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3578" w:rsidRPr="007B35C9" w:rsidRDefault="001C3784" w:rsidP="00C83578">
      <w:pPr>
        <w:tabs>
          <w:tab w:val="left" w:pos="0"/>
        </w:tabs>
        <w:jc w:val="center"/>
        <w:rPr>
          <w:b/>
          <w:noProof/>
        </w:rPr>
      </w:pPr>
      <w:r w:rsidRPr="007B35C9">
        <w:rPr>
          <w:b/>
          <w:noProof/>
        </w:rPr>
        <w:drawing>
          <wp:anchor distT="0" distB="0" distL="114300" distR="114300" simplePos="0" relativeHeight="251658240" behindDoc="1" locked="0" layoutInCell="1" allowOverlap="1">
            <wp:simplePos x="0" y="0"/>
            <wp:positionH relativeFrom="column">
              <wp:posOffset>-1061085</wp:posOffset>
            </wp:positionH>
            <wp:positionV relativeFrom="paragraph">
              <wp:posOffset>-611505</wp:posOffset>
            </wp:positionV>
            <wp:extent cx="7609840" cy="1746885"/>
            <wp:effectExtent l="19050" t="0" r="0" b="0"/>
            <wp:wrapTight wrapText="bothSides">
              <wp:wrapPolygon edited="0">
                <wp:start x="-54" y="0"/>
                <wp:lineTo x="-54" y="21435"/>
                <wp:lineTo x="21575" y="21435"/>
                <wp:lineTo x="21575" y="0"/>
                <wp:lineTo x="-54" y="0"/>
              </wp:wrapPolygon>
            </wp:wrapTight>
            <wp:docPr id="3" name="Рисунок 2" descr="C:\Users\Нина\Desktop\нов бланк.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Нина\Desktop\нов бланк.png"/>
                    <pic:cNvPicPr>
                      <a:picLocks noChangeAspect="1" noChangeArrowheads="1"/>
                    </pic:cNvPicPr>
                  </pic:nvPicPr>
                  <pic:blipFill>
                    <a:blip r:embed="rId5" cstate="print"/>
                    <a:srcRect/>
                    <a:stretch>
                      <a:fillRect/>
                    </a:stretch>
                  </pic:blipFill>
                  <pic:spPr bwMode="auto">
                    <a:xfrm>
                      <a:off x="0" y="0"/>
                      <a:ext cx="7609840" cy="1746885"/>
                    </a:xfrm>
                    <a:prstGeom prst="rect">
                      <a:avLst/>
                    </a:prstGeom>
                    <a:noFill/>
                    <a:ln w="9525">
                      <a:noFill/>
                      <a:miter lim="800000"/>
                      <a:headEnd/>
                      <a:tailEnd/>
                    </a:ln>
                  </pic:spPr>
                </pic:pic>
              </a:graphicData>
            </a:graphic>
          </wp:anchor>
        </w:drawing>
      </w:r>
      <w:r w:rsidR="00AF0CF9" w:rsidRPr="007B35C9">
        <w:rPr>
          <w:b/>
        </w:rPr>
        <w:t>ПРИКАЗ</w:t>
      </w:r>
    </w:p>
    <w:p w:rsidR="00AF0CF9" w:rsidRPr="00D32325" w:rsidRDefault="008A5EBD" w:rsidP="00AF0CF9">
      <w:pPr>
        <w:rPr>
          <w:b/>
          <w:sz w:val="28"/>
          <w:szCs w:val="28"/>
        </w:rPr>
      </w:pPr>
      <w:r>
        <w:rPr>
          <w:b/>
          <w:sz w:val="28"/>
          <w:szCs w:val="28"/>
        </w:rPr>
        <w:t>22</w:t>
      </w:r>
      <w:r w:rsidR="005D68C4">
        <w:rPr>
          <w:b/>
          <w:sz w:val="28"/>
          <w:szCs w:val="28"/>
        </w:rPr>
        <w:t xml:space="preserve"> ноября </w:t>
      </w:r>
      <w:r w:rsidR="00AF0CF9" w:rsidRPr="00D32325">
        <w:rPr>
          <w:b/>
          <w:sz w:val="28"/>
          <w:szCs w:val="28"/>
        </w:rPr>
        <w:t>20</w:t>
      </w:r>
      <w:r w:rsidR="005165EE" w:rsidRPr="00D32325">
        <w:rPr>
          <w:b/>
          <w:sz w:val="28"/>
          <w:szCs w:val="28"/>
        </w:rPr>
        <w:t>2</w:t>
      </w:r>
      <w:r w:rsidR="005D68C4">
        <w:rPr>
          <w:b/>
          <w:sz w:val="28"/>
          <w:szCs w:val="28"/>
        </w:rPr>
        <w:t>3</w:t>
      </w:r>
      <w:r w:rsidR="00BC7A15" w:rsidRPr="00D32325">
        <w:rPr>
          <w:b/>
          <w:sz w:val="28"/>
          <w:szCs w:val="28"/>
        </w:rPr>
        <w:t xml:space="preserve"> </w:t>
      </w:r>
      <w:r w:rsidR="00AF0CF9" w:rsidRPr="00D32325">
        <w:rPr>
          <w:b/>
          <w:sz w:val="28"/>
          <w:szCs w:val="28"/>
        </w:rPr>
        <w:t>г.                                                                                   №</w:t>
      </w:r>
      <w:r w:rsidR="005165EE" w:rsidRPr="00D32325">
        <w:rPr>
          <w:b/>
          <w:sz w:val="28"/>
          <w:szCs w:val="28"/>
        </w:rPr>
        <w:t xml:space="preserve"> </w:t>
      </w:r>
      <w:r w:rsidR="00BA69DA">
        <w:rPr>
          <w:b/>
          <w:sz w:val="28"/>
          <w:szCs w:val="28"/>
        </w:rPr>
        <w:t>104/2</w:t>
      </w:r>
    </w:p>
    <w:p w:rsidR="005E7833" w:rsidRPr="00D32325" w:rsidRDefault="005E7833" w:rsidP="00473ABA">
      <w:pPr>
        <w:tabs>
          <w:tab w:val="left" w:pos="1276"/>
        </w:tabs>
        <w:ind w:left="567"/>
        <w:rPr>
          <w:color w:val="000000"/>
          <w:sz w:val="28"/>
          <w:szCs w:val="28"/>
        </w:rPr>
      </w:pPr>
    </w:p>
    <w:p w:rsidR="00473ABA" w:rsidRPr="00D32325" w:rsidRDefault="00473ABA" w:rsidP="00473ABA">
      <w:pPr>
        <w:tabs>
          <w:tab w:val="left" w:pos="1276"/>
        </w:tabs>
        <w:ind w:left="567"/>
        <w:rPr>
          <w:b/>
          <w:sz w:val="28"/>
          <w:szCs w:val="28"/>
        </w:rPr>
      </w:pPr>
      <w:r w:rsidRPr="00D32325">
        <w:rPr>
          <w:b/>
          <w:sz w:val="28"/>
          <w:szCs w:val="28"/>
        </w:rPr>
        <w:t xml:space="preserve">О проведении итогового сочинения (изложения) </w:t>
      </w:r>
    </w:p>
    <w:p w:rsidR="00473ABA" w:rsidRPr="00D32325" w:rsidRDefault="00473ABA" w:rsidP="00473ABA">
      <w:pPr>
        <w:tabs>
          <w:tab w:val="left" w:pos="1276"/>
        </w:tabs>
        <w:ind w:left="567"/>
        <w:rPr>
          <w:b/>
          <w:sz w:val="28"/>
          <w:szCs w:val="28"/>
        </w:rPr>
      </w:pPr>
      <w:r w:rsidRPr="00D32325">
        <w:rPr>
          <w:b/>
          <w:sz w:val="28"/>
          <w:szCs w:val="28"/>
        </w:rPr>
        <w:t>в Ка</w:t>
      </w:r>
      <w:r w:rsidR="005E7833" w:rsidRPr="00D32325">
        <w:rPr>
          <w:b/>
          <w:sz w:val="28"/>
          <w:szCs w:val="28"/>
        </w:rPr>
        <w:t xml:space="preserve">йбицком </w:t>
      </w:r>
      <w:r w:rsidRPr="00D32325">
        <w:rPr>
          <w:b/>
          <w:sz w:val="28"/>
          <w:szCs w:val="28"/>
        </w:rPr>
        <w:t xml:space="preserve">муниципальном районе </w:t>
      </w:r>
    </w:p>
    <w:p w:rsidR="005165EE" w:rsidRPr="00D32325" w:rsidRDefault="005165EE" w:rsidP="005165EE">
      <w:pPr>
        <w:jc w:val="both"/>
        <w:rPr>
          <w:color w:val="FF0000"/>
          <w:sz w:val="28"/>
          <w:szCs w:val="28"/>
        </w:rPr>
      </w:pPr>
    </w:p>
    <w:p w:rsidR="005165EE" w:rsidRPr="00D32325" w:rsidRDefault="00636AB8" w:rsidP="005165EE">
      <w:pPr>
        <w:ind w:firstLine="426"/>
        <w:jc w:val="both"/>
        <w:rPr>
          <w:b/>
          <w:color w:val="FF0000"/>
          <w:sz w:val="28"/>
          <w:szCs w:val="28"/>
        </w:rPr>
      </w:pPr>
      <w:proofErr w:type="gramStart"/>
      <w:r w:rsidRPr="00D32325">
        <w:rPr>
          <w:sz w:val="28"/>
          <w:szCs w:val="28"/>
        </w:rPr>
        <w:t>В соответствии с Федеральным законом от 29.12.2012 № 273-ФЗ «Об образовании в Российской Федерации», приказом Минпросвещения, Рособрнадзора от 07.11.2018 № 190/1512 «Об утверждении Порядка проведения государственной итоговой аттестации по образовательным программам среднего общего образования», Методическими рекомендациями по организации и проведению итогов</w:t>
      </w:r>
      <w:r w:rsidR="005D68C4">
        <w:rPr>
          <w:sz w:val="28"/>
          <w:szCs w:val="28"/>
        </w:rPr>
        <w:t>ого сочинения (изложения) в 2023/24</w:t>
      </w:r>
      <w:r w:rsidRPr="00D32325">
        <w:rPr>
          <w:sz w:val="28"/>
          <w:szCs w:val="28"/>
        </w:rPr>
        <w:t xml:space="preserve"> учебном году, направленными письмом </w:t>
      </w:r>
      <w:proofErr w:type="spellStart"/>
      <w:r w:rsidRPr="00D32325">
        <w:rPr>
          <w:sz w:val="28"/>
          <w:szCs w:val="28"/>
        </w:rPr>
        <w:t>Рособрнадзора</w:t>
      </w:r>
      <w:proofErr w:type="spellEnd"/>
      <w:r w:rsidRPr="00D32325">
        <w:rPr>
          <w:sz w:val="28"/>
          <w:szCs w:val="28"/>
        </w:rPr>
        <w:t xml:space="preserve"> </w:t>
      </w:r>
      <w:r w:rsidR="005D68C4" w:rsidRPr="005D68C4">
        <w:rPr>
          <w:sz w:val="28"/>
          <w:szCs w:val="28"/>
        </w:rPr>
        <w:t>от 21.09.2023 № 04-303</w:t>
      </w:r>
      <w:r w:rsidRPr="00D32325">
        <w:rPr>
          <w:sz w:val="28"/>
          <w:szCs w:val="28"/>
        </w:rPr>
        <w:t>,</w:t>
      </w:r>
      <w:r w:rsidR="005D68C4">
        <w:rPr>
          <w:sz w:val="28"/>
          <w:szCs w:val="28"/>
        </w:rPr>
        <w:t xml:space="preserve"> на основании приказа МО и Н РТ</w:t>
      </w:r>
      <w:proofErr w:type="gramEnd"/>
      <w:r w:rsidR="005D68C4">
        <w:rPr>
          <w:sz w:val="28"/>
          <w:szCs w:val="28"/>
        </w:rPr>
        <w:t xml:space="preserve"> </w:t>
      </w:r>
      <w:proofErr w:type="gramStart"/>
      <w:r w:rsidR="005D68C4">
        <w:rPr>
          <w:sz w:val="28"/>
          <w:szCs w:val="28"/>
        </w:rPr>
        <w:t>от 04.10.2023 под-1741/23 «Об утверждении инструкций по организации и проведению итогового сочинения (изложения) в 2023/2024 учебном году, приказа МО и Н РТ от 13.11.2023 года № под-2027/23 «</w:t>
      </w:r>
      <w:r w:rsidR="005D68C4" w:rsidRPr="00454519">
        <w:rPr>
          <w:sz w:val="28"/>
          <w:szCs w:val="28"/>
        </w:rPr>
        <w:t xml:space="preserve">Об утверждении </w:t>
      </w:r>
      <w:r w:rsidR="005D68C4">
        <w:rPr>
          <w:sz w:val="28"/>
          <w:szCs w:val="28"/>
        </w:rPr>
        <w:t xml:space="preserve">правил заполнения </w:t>
      </w:r>
      <w:r w:rsidR="005D68C4" w:rsidRPr="00B472E2">
        <w:rPr>
          <w:sz w:val="28"/>
          <w:szCs w:val="28"/>
        </w:rPr>
        <w:t>бланков итогового сочинения (изложения)</w:t>
      </w:r>
      <w:r w:rsidR="005D68C4">
        <w:rPr>
          <w:sz w:val="28"/>
          <w:szCs w:val="28"/>
        </w:rPr>
        <w:t xml:space="preserve">, </w:t>
      </w:r>
      <w:r w:rsidR="005D68C4" w:rsidRPr="00B472E2">
        <w:rPr>
          <w:sz w:val="28"/>
          <w:szCs w:val="28"/>
        </w:rPr>
        <w:t>отчетны</w:t>
      </w:r>
      <w:r w:rsidR="005D68C4">
        <w:rPr>
          <w:sz w:val="28"/>
          <w:szCs w:val="28"/>
        </w:rPr>
        <w:t>х форм</w:t>
      </w:r>
      <w:r w:rsidR="005D68C4" w:rsidRPr="00B472E2">
        <w:rPr>
          <w:sz w:val="28"/>
          <w:szCs w:val="28"/>
        </w:rPr>
        <w:t xml:space="preserve"> для проведения итогового сочинения (изложения) в </w:t>
      </w:r>
      <w:r w:rsidR="005D68C4">
        <w:rPr>
          <w:sz w:val="28"/>
          <w:szCs w:val="28"/>
        </w:rPr>
        <w:t xml:space="preserve">общеобразовательных организациях </w:t>
      </w:r>
      <w:r w:rsidR="005D68C4" w:rsidRPr="00B472E2">
        <w:rPr>
          <w:sz w:val="28"/>
          <w:szCs w:val="28"/>
        </w:rPr>
        <w:t>Республик</w:t>
      </w:r>
      <w:r w:rsidR="005D68C4">
        <w:rPr>
          <w:sz w:val="28"/>
          <w:szCs w:val="28"/>
        </w:rPr>
        <w:t>и</w:t>
      </w:r>
      <w:r w:rsidR="005D68C4" w:rsidRPr="00B472E2">
        <w:rPr>
          <w:sz w:val="28"/>
          <w:szCs w:val="28"/>
        </w:rPr>
        <w:t xml:space="preserve"> Татарстан в 2023/2024 учебном году</w:t>
      </w:r>
      <w:r w:rsidR="005D68C4">
        <w:rPr>
          <w:sz w:val="28"/>
          <w:szCs w:val="28"/>
        </w:rPr>
        <w:t>»</w:t>
      </w:r>
      <w:r w:rsidRPr="00D32325">
        <w:rPr>
          <w:sz w:val="28"/>
          <w:szCs w:val="28"/>
        </w:rPr>
        <w:t xml:space="preserve"> </w:t>
      </w:r>
      <w:r w:rsidR="005165EE" w:rsidRPr="00D32325">
        <w:rPr>
          <w:color w:val="FF0000"/>
          <w:sz w:val="28"/>
          <w:szCs w:val="28"/>
        </w:rPr>
        <w:t xml:space="preserve"> </w:t>
      </w:r>
      <w:r w:rsidR="005165EE" w:rsidRPr="00D32325">
        <w:rPr>
          <w:b/>
          <w:sz w:val="28"/>
          <w:szCs w:val="28"/>
        </w:rPr>
        <w:t>приказываю:</w:t>
      </w:r>
      <w:proofErr w:type="gramEnd"/>
    </w:p>
    <w:p w:rsidR="00C115E2" w:rsidRDefault="00C115E2" w:rsidP="00C115E2">
      <w:pPr>
        <w:pStyle w:val="8"/>
        <w:numPr>
          <w:ilvl w:val="1"/>
          <w:numId w:val="7"/>
        </w:numPr>
        <w:shd w:val="clear" w:color="auto" w:fill="auto"/>
        <w:ind w:left="426" w:right="20" w:firstLine="0"/>
        <w:rPr>
          <w:color w:val="000000"/>
          <w:sz w:val="28"/>
          <w:szCs w:val="28"/>
        </w:rPr>
      </w:pPr>
      <w:r w:rsidRPr="00FA232E">
        <w:rPr>
          <w:color w:val="000000"/>
          <w:sz w:val="28"/>
          <w:szCs w:val="28"/>
        </w:rPr>
        <w:t xml:space="preserve">Организовать проведение итогового сочинения (изложения) </w:t>
      </w:r>
      <w:r>
        <w:rPr>
          <w:color w:val="000000"/>
          <w:sz w:val="28"/>
          <w:szCs w:val="28"/>
        </w:rPr>
        <w:t>в об</w:t>
      </w:r>
      <w:r w:rsidR="005D68C4">
        <w:rPr>
          <w:color w:val="000000"/>
          <w:sz w:val="28"/>
          <w:szCs w:val="28"/>
        </w:rPr>
        <w:t>щеобразовательных организациях 6 декабря 2023</w:t>
      </w:r>
      <w:r>
        <w:rPr>
          <w:color w:val="000000"/>
          <w:sz w:val="28"/>
          <w:szCs w:val="28"/>
        </w:rPr>
        <w:t xml:space="preserve"> года. </w:t>
      </w:r>
    </w:p>
    <w:p w:rsidR="00C115E2" w:rsidRDefault="00C115E2" w:rsidP="00C115E2">
      <w:pPr>
        <w:pStyle w:val="8"/>
        <w:numPr>
          <w:ilvl w:val="1"/>
          <w:numId w:val="7"/>
        </w:numPr>
        <w:shd w:val="clear" w:color="auto" w:fill="auto"/>
        <w:ind w:left="426" w:right="20" w:firstLine="0"/>
        <w:rPr>
          <w:color w:val="000000"/>
          <w:sz w:val="28"/>
          <w:szCs w:val="28"/>
        </w:rPr>
      </w:pPr>
      <w:r w:rsidRPr="00FA232E">
        <w:rPr>
          <w:color w:val="000000"/>
          <w:sz w:val="28"/>
          <w:szCs w:val="28"/>
        </w:rPr>
        <w:t xml:space="preserve">Рекомендовать руководителям </w:t>
      </w:r>
      <w:r>
        <w:rPr>
          <w:color w:val="000000"/>
          <w:sz w:val="28"/>
          <w:szCs w:val="28"/>
        </w:rPr>
        <w:t>обще</w:t>
      </w:r>
      <w:r w:rsidRPr="00FA232E">
        <w:rPr>
          <w:color w:val="000000"/>
          <w:sz w:val="28"/>
          <w:szCs w:val="28"/>
        </w:rPr>
        <w:t>образовательных организаций:</w:t>
      </w:r>
    </w:p>
    <w:p w:rsidR="00C115E2" w:rsidRDefault="00C115E2" w:rsidP="00C115E2">
      <w:pPr>
        <w:pStyle w:val="8"/>
        <w:shd w:val="clear" w:color="auto" w:fill="auto"/>
        <w:ind w:left="426" w:right="20" w:firstLine="0"/>
        <w:rPr>
          <w:color w:val="000000"/>
          <w:sz w:val="28"/>
          <w:szCs w:val="28"/>
        </w:rPr>
      </w:pPr>
      <w:r>
        <w:rPr>
          <w:color w:val="000000"/>
          <w:sz w:val="28"/>
          <w:szCs w:val="28"/>
        </w:rPr>
        <w:t>2.1. Обеспечить 100% участие выпускников 11 классов на итоговом сочинении.</w:t>
      </w:r>
    </w:p>
    <w:p w:rsidR="00C115E2" w:rsidRPr="00FA232E" w:rsidRDefault="00C115E2" w:rsidP="00C115E2">
      <w:pPr>
        <w:pStyle w:val="8"/>
        <w:shd w:val="clear" w:color="auto" w:fill="auto"/>
        <w:tabs>
          <w:tab w:val="left" w:pos="709"/>
        </w:tabs>
        <w:ind w:left="426" w:right="20" w:firstLine="0"/>
        <w:rPr>
          <w:color w:val="000000"/>
          <w:sz w:val="28"/>
          <w:szCs w:val="28"/>
        </w:rPr>
      </w:pPr>
      <w:r>
        <w:rPr>
          <w:color w:val="000000"/>
          <w:sz w:val="28"/>
          <w:szCs w:val="28"/>
        </w:rPr>
        <w:t>2.2. Организовать прием заявлений от участников итогового сочинения (изложения), а также согласия на обработку персональных данных</w:t>
      </w:r>
      <w:r w:rsidRPr="004B4851">
        <w:rPr>
          <w:sz w:val="28"/>
          <w:szCs w:val="28"/>
        </w:rPr>
        <w:t xml:space="preserve"> </w:t>
      </w:r>
      <w:r w:rsidRPr="000564E8">
        <w:rPr>
          <w:sz w:val="28"/>
          <w:szCs w:val="28"/>
        </w:rPr>
        <w:t xml:space="preserve">не </w:t>
      </w:r>
      <w:proofErr w:type="gramStart"/>
      <w:r w:rsidRPr="000564E8">
        <w:rPr>
          <w:sz w:val="28"/>
          <w:szCs w:val="28"/>
        </w:rPr>
        <w:t>позднее</w:t>
      </w:r>
      <w:proofErr w:type="gramEnd"/>
      <w:r w:rsidRPr="000564E8">
        <w:rPr>
          <w:sz w:val="28"/>
          <w:szCs w:val="28"/>
        </w:rPr>
        <w:t xml:space="preserve"> чем за две недели до проведения итогового сочинения (изложения)</w:t>
      </w:r>
      <w:r>
        <w:rPr>
          <w:sz w:val="28"/>
          <w:szCs w:val="28"/>
        </w:rPr>
        <w:t>.</w:t>
      </w:r>
    </w:p>
    <w:p w:rsidR="00C115E2" w:rsidRPr="000564E8" w:rsidRDefault="00C115E2" w:rsidP="00C115E2">
      <w:pPr>
        <w:pStyle w:val="8"/>
        <w:shd w:val="clear" w:color="auto" w:fill="auto"/>
        <w:ind w:left="426" w:right="20" w:firstLine="0"/>
        <w:rPr>
          <w:sz w:val="28"/>
          <w:szCs w:val="28"/>
        </w:rPr>
      </w:pPr>
      <w:r>
        <w:rPr>
          <w:sz w:val="28"/>
          <w:szCs w:val="28"/>
        </w:rPr>
        <w:t>2.3. С</w:t>
      </w:r>
      <w:r w:rsidRPr="000564E8">
        <w:rPr>
          <w:sz w:val="28"/>
          <w:szCs w:val="28"/>
        </w:rPr>
        <w:t>формир</w:t>
      </w:r>
      <w:r>
        <w:rPr>
          <w:sz w:val="28"/>
          <w:szCs w:val="28"/>
        </w:rPr>
        <w:t xml:space="preserve">овать </w:t>
      </w:r>
      <w:r w:rsidRPr="000564E8">
        <w:rPr>
          <w:sz w:val="28"/>
          <w:szCs w:val="28"/>
        </w:rPr>
        <w:t>комисси</w:t>
      </w:r>
      <w:r>
        <w:rPr>
          <w:sz w:val="28"/>
          <w:szCs w:val="28"/>
        </w:rPr>
        <w:t>ю</w:t>
      </w:r>
      <w:r w:rsidRPr="000564E8">
        <w:rPr>
          <w:sz w:val="28"/>
          <w:szCs w:val="28"/>
        </w:rPr>
        <w:t xml:space="preserve"> по проведению </w:t>
      </w:r>
      <w:r>
        <w:rPr>
          <w:sz w:val="28"/>
          <w:szCs w:val="28"/>
        </w:rPr>
        <w:t>итогового сочинения (изложения)</w:t>
      </w:r>
      <w:r w:rsidRPr="000564E8">
        <w:rPr>
          <w:sz w:val="28"/>
          <w:szCs w:val="28"/>
        </w:rPr>
        <w:t xml:space="preserve"> не </w:t>
      </w:r>
      <w:proofErr w:type="gramStart"/>
      <w:r w:rsidRPr="000564E8">
        <w:rPr>
          <w:sz w:val="28"/>
          <w:szCs w:val="28"/>
        </w:rPr>
        <w:t>позднее</w:t>
      </w:r>
      <w:proofErr w:type="gramEnd"/>
      <w:r w:rsidRPr="000564E8">
        <w:rPr>
          <w:sz w:val="28"/>
          <w:szCs w:val="28"/>
        </w:rPr>
        <w:t xml:space="preserve"> чем за две недели до проведения итогового сочинения (изложения)</w:t>
      </w:r>
      <w:r>
        <w:rPr>
          <w:sz w:val="28"/>
          <w:szCs w:val="28"/>
        </w:rPr>
        <w:t>.</w:t>
      </w:r>
    </w:p>
    <w:p w:rsidR="00C115E2" w:rsidRPr="000564E8" w:rsidRDefault="00C115E2" w:rsidP="00C115E2">
      <w:pPr>
        <w:pStyle w:val="8"/>
        <w:shd w:val="clear" w:color="auto" w:fill="auto"/>
        <w:ind w:left="426" w:right="20" w:firstLine="0"/>
        <w:rPr>
          <w:sz w:val="28"/>
          <w:szCs w:val="28"/>
        </w:rPr>
      </w:pPr>
      <w:r>
        <w:rPr>
          <w:sz w:val="28"/>
          <w:szCs w:val="28"/>
        </w:rPr>
        <w:t>2.4. П</w:t>
      </w:r>
      <w:r w:rsidRPr="000564E8">
        <w:rPr>
          <w:sz w:val="28"/>
          <w:szCs w:val="28"/>
        </w:rPr>
        <w:t xml:space="preserve">од подпись </w:t>
      </w:r>
      <w:r>
        <w:rPr>
          <w:sz w:val="28"/>
          <w:szCs w:val="28"/>
        </w:rPr>
        <w:t>про</w:t>
      </w:r>
      <w:r w:rsidRPr="000564E8">
        <w:rPr>
          <w:sz w:val="28"/>
          <w:szCs w:val="28"/>
        </w:rPr>
        <w:t>информир</w:t>
      </w:r>
      <w:r>
        <w:rPr>
          <w:sz w:val="28"/>
          <w:szCs w:val="28"/>
        </w:rPr>
        <w:t>овать</w:t>
      </w:r>
      <w:r w:rsidRPr="000564E8">
        <w:rPr>
          <w:sz w:val="28"/>
          <w:szCs w:val="28"/>
        </w:rPr>
        <w:t xml:space="preserve"> специалистов, привлекаемых к проведению, порядк</w:t>
      </w:r>
      <w:r>
        <w:rPr>
          <w:sz w:val="28"/>
          <w:szCs w:val="28"/>
        </w:rPr>
        <w:t>ом</w:t>
      </w:r>
      <w:r w:rsidRPr="000564E8">
        <w:rPr>
          <w:sz w:val="28"/>
          <w:szCs w:val="28"/>
        </w:rPr>
        <w:t xml:space="preserve"> проведения итогового сочинения (изложения)</w:t>
      </w:r>
      <w:r>
        <w:rPr>
          <w:sz w:val="28"/>
          <w:szCs w:val="28"/>
        </w:rPr>
        <w:t>.</w:t>
      </w:r>
    </w:p>
    <w:p w:rsidR="00C115E2" w:rsidRDefault="00C115E2" w:rsidP="00C115E2">
      <w:pPr>
        <w:pStyle w:val="3"/>
        <w:shd w:val="clear" w:color="auto" w:fill="auto"/>
        <w:tabs>
          <w:tab w:val="left" w:pos="567"/>
        </w:tabs>
        <w:spacing w:before="0" w:line="240" w:lineRule="auto"/>
        <w:ind w:left="284" w:hanging="284"/>
        <w:rPr>
          <w:sz w:val="28"/>
          <w:szCs w:val="28"/>
        </w:rPr>
      </w:pPr>
      <w:r>
        <w:rPr>
          <w:sz w:val="28"/>
          <w:szCs w:val="28"/>
        </w:rPr>
        <w:t xml:space="preserve">      2.5</w:t>
      </w:r>
      <w:r w:rsidRPr="00BA0624">
        <w:rPr>
          <w:sz w:val="28"/>
          <w:szCs w:val="28"/>
        </w:rPr>
        <w:t xml:space="preserve">. </w:t>
      </w:r>
      <w:proofErr w:type="gramStart"/>
      <w:r>
        <w:rPr>
          <w:sz w:val="28"/>
          <w:szCs w:val="28"/>
        </w:rPr>
        <w:t>О</w:t>
      </w:r>
      <w:r w:rsidRPr="00BA0624">
        <w:rPr>
          <w:sz w:val="28"/>
          <w:szCs w:val="28"/>
        </w:rPr>
        <w:t>рганизовать ознакомление под подпись обучающихся и их родителей (законных представителей) о местах и сроках проведения итогового сочинения (изложения), о порядке проведения итогового сочинения (изложения), в том числе об основаниях для удаления с итогового сочинения (изложения), о времени и месте ознакомления с результатами итогового сочинения (изложения), полученных обучающимися, а также о ведении во время проведения итогового со</w:t>
      </w:r>
      <w:r>
        <w:rPr>
          <w:sz w:val="28"/>
          <w:szCs w:val="28"/>
        </w:rPr>
        <w:t>чинения (изложения) видеозаписи.</w:t>
      </w:r>
      <w:r w:rsidRPr="00BA0624">
        <w:rPr>
          <w:sz w:val="28"/>
          <w:szCs w:val="28"/>
        </w:rPr>
        <w:t xml:space="preserve"> </w:t>
      </w:r>
      <w:proofErr w:type="gramEnd"/>
    </w:p>
    <w:p w:rsidR="00C115E2" w:rsidRDefault="00C115E2" w:rsidP="00C115E2">
      <w:pPr>
        <w:pStyle w:val="3"/>
        <w:shd w:val="clear" w:color="auto" w:fill="auto"/>
        <w:tabs>
          <w:tab w:val="left" w:pos="567"/>
        </w:tabs>
        <w:spacing w:before="0" w:line="240" w:lineRule="auto"/>
        <w:ind w:left="284" w:hanging="284"/>
        <w:rPr>
          <w:sz w:val="28"/>
          <w:szCs w:val="28"/>
        </w:rPr>
      </w:pPr>
      <w:r>
        <w:rPr>
          <w:sz w:val="28"/>
          <w:szCs w:val="28"/>
        </w:rPr>
        <w:lastRenderedPageBreak/>
        <w:t xml:space="preserve">    2.6. Н</w:t>
      </w:r>
      <w:r w:rsidRPr="00BA0624">
        <w:rPr>
          <w:sz w:val="28"/>
          <w:szCs w:val="28"/>
        </w:rPr>
        <w:t>азначить ответственного за проведение итогового сочинения (изложения) в образовательно</w:t>
      </w:r>
      <w:r>
        <w:rPr>
          <w:sz w:val="28"/>
          <w:szCs w:val="28"/>
        </w:rPr>
        <w:t>й</w:t>
      </w:r>
      <w:r w:rsidRPr="00BA0624">
        <w:rPr>
          <w:sz w:val="28"/>
          <w:szCs w:val="28"/>
        </w:rPr>
        <w:t xml:space="preserve"> </w:t>
      </w:r>
      <w:r>
        <w:rPr>
          <w:sz w:val="28"/>
          <w:szCs w:val="28"/>
        </w:rPr>
        <w:t>орга</w:t>
      </w:r>
      <w:r w:rsidR="008A5EBD">
        <w:rPr>
          <w:sz w:val="28"/>
          <w:szCs w:val="28"/>
        </w:rPr>
        <w:t>низации заместителя директора</w:t>
      </w:r>
      <w:r>
        <w:rPr>
          <w:sz w:val="28"/>
          <w:szCs w:val="28"/>
        </w:rPr>
        <w:t xml:space="preserve"> по УР.</w:t>
      </w:r>
    </w:p>
    <w:p w:rsidR="00C115E2" w:rsidRPr="00914111" w:rsidRDefault="00C115E2" w:rsidP="00C115E2">
      <w:pPr>
        <w:pStyle w:val="3"/>
        <w:shd w:val="clear" w:color="auto" w:fill="auto"/>
        <w:tabs>
          <w:tab w:val="left" w:pos="567"/>
        </w:tabs>
        <w:spacing w:before="0" w:line="240" w:lineRule="auto"/>
        <w:ind w:left="284" w:hanging="284"/>
        <w:rPr>
          <w:color w:val="auto"/>
          <w:sz w:val="28"/>
          <w:szCs w:val="28"/>
        </w:rPr>
      </w:pPr>
      <w:r>
        <w:rPr>
          <w:sz w:val="28"/>
          <w:szCs w:val="28"/>
        </w:rPr>
        <w:t xml:space="preserve">     2.7.</w:t>
      </w:r>
      <w:r w:rsidRPr="00BA0624">
        <w:rPr>
          <w:sz w:val="28"/>
          <w:szCs w:val="28"/>
        </w:rPr>
        <w:t xml:space="preserve"> </w:t>
      </w:r>
      <w:r w:rsidRPr="006712C7">
        <w:rPr>
          <w:bCs/>
          <w:sz w:val="28"/>
          <w:szCs w:val="28"/>
        </w:rPr>
        <w:t xml:space="preserve">Назначить ответственного за техническое обеспечение в проведении </w:t>
      </w:r>
      <w:r w:rsidRPr="00914111">
        <w:rPr>
          <w:bCs/>
          <w:color w:val="auto"/>
          <w:sz w:val="28"/>
          <w:szCs w:val="28"/>
        </w:rPr>
        <w:t>итогового сочинения.</w:t>
      </w:r>
    </w:p>
    <w:p w:rsidR="003557FB" w:rsidRPr="00914111" w:rsidRDefault="00C115E2" w:rsidP="003557FB">
      <w:pPr>
        <w:autoSpaceDE w:val="0"/>
        <w:autoSpaceDN w:val="0"/>
        <w:adjustRightInd w:val="0"/>
        <w:jc w:val="both"/>
        <w:outlineLvl w:val="1"/>
        <w:rPr>
          <w:sz w:val="28"/>
          <w:szCs w:val="28"/>
        </w:rPr>
      </w:pPr>
      <w:r w:rsidRPr="00914111">
        <w:rPr>
          <w:sz w:val="28"/>
          <w:szCs w:val="28"/>
        </w:rPr>
        <w:t xml:space="preserve">    2.8.</w:t>
      </w:r>
      <w:r w:rsidR="003557FB" w:rsidRPr="00914111">
        <w:rPr>
          <w:sz w:val="28"/>
          <w:szCs w:val="28"/>
        </w:rPr>
        <w:t xml:space="preserve"> Обеспечить своевременное получение бланков </w:t>
      </w:r>
      <w:r w:rsidR="006712C7" w:rsidRPr="00914111">
        <w:rPr>
          <w:b/>
          <w:sz w:val="28"/>
          <w:szCs w:val="28"/>
        </w:rPr>
        <w:t>5</w:t>
      </w:r>
      <w:r w:rsidR="003557FB" w:rsidRPr="00914111">
        <w:rPr>
          <w:b/>
          <w:sz w:val="28"/>
          <w:szCs w:val="28"/>
        </w:rPr>
        <w:t xml:space="preserve"> </w:t>
      </w:r>
      <w:r w:rsidR="006712C7" w:rsidRPr="00914111">
        <w:rPr>
          <w:b/>
          <w:sz w:val="28"/>
          <w:szCs w:val="28"/>
        </w:rPr>
        <w:t>декабря</w:t>
      </w:r>
      <w:r w:rsidR="008A5EBD">
        <w:rPr>
          <w:b/>
          <w:sz w:val="28"/>
          <w:szCs w:val="28"/>
        </w:rPr>
        <w:t xml:space="preserve"> 2023</w:t>
      </w:r>
      <w:r w:rsidR="003557FB" w:rsidRPr="00914111">
        <w:rPr>
          <w:b/>
          <w:sz w:val="28"/>
          <w:szCs w:val="28"/>
        </w:rPr>
        <w:t xml:space="preserve"> года</w:t>
      </w:r>
      <w:r w:rsidR="003557FB" w:rsidRPr="00914111">
        <w:rPr>
          <w:sz w:val="28"/>
          <w:szCs w:val="28"/>
        </w:rPr>
        <w:t xml:space="preserve"> в МКУ «Отдел </w:t>
      </w:r>
      <w:r w:rsidR="006712C7" w:rsidRPr="00914111">
        <w:rPr>
          <w:sz w:val="28"/>
          <w:szCs w:val="28"/>
        </w:rPr>
        <w:t>образования»</w:t>
      </w:r>
      <w:r w:rsidR="003557FB" w:rsidRPr="00914111">
        <w:rPr>
          <w:b/>
          <w:sz w:val="28"/>
          <w:szCs w:val="28"/>
        </w:rPr>
        <w:t>;</w:t>
      </w:r>
      <w:r w:rsidR="003557FB" w:rsidRPr="00914111">
        <w:rPr>
          <w:sz w:val="28"/>
          <w:szCs w:val="28"/>
        </w:rPr>
        <w:t xml:space="preserve"> </w:t>
      </w:r>
    </w:p>
    <w:p w:rsidR="00C115E2" w:rsidRDefault="006712C7" w:rsidP="00C115E2">
      <w:pPr>
        <w:pStyle w:val="3"/>
        <w:shd w:val="clear" w:color="auto" w:fill="auto"/>
        <w:tabs>
          <w:tab w:val="left" w:pos="567"/>
        </w:tabs>
        <w:spacing w:before="0" w:line="240" w:lineRule="auto"/>
        <w:ind w:left="284" w:hanging="284"/>
        <w:rPr>
          <w:sz w:val="28"/>
          <w:szCs w:val="28"/>
        </w:rPr>
      </w:pPr>
      <w:r w:rsidRPr="00914111">
        <w:rPr>
          <w:color w:val="auto"/>
          <w:sz w:val="28"/>
          <w:szCs w:val="28"/>
        </w:rPr>
        <w:t xml:space="preserve">- </w:t>
      </w:r>
      <w:r w:rsidR="00C115E2" w:rsidRPr="00914111">
        <w:rPr>
          <w:color w:val="auto"/>
          <w:sz w:val="28"/>
          <w:szCs w:val="28"/>
        </w:rPr>
        <w:t>Обеспечить своевременную доставку материалов итогового сочинения (</w:t>
      </w:r>
      <w:r w:rsidR="00BA69DA">
        <w:rPr>
          <w:color w:val="auto"/>
          <w:sz w:val="28"/>
          <w:szCs w:val="28"/>
        </w:rPr>
        <w:t xml:space="preserve">оригиналы и копии </w:t>
      </w:r>
      <w:r w:rsidR="00C115E2" w:rsidRPr="00914111">
        <w:rPr>
          <w:color w:val="auto"/>
          <w:sz w:val="28"/>
          <w:szCs w:val="28"/>
        </w:rPr>
        <w:t>бланков, черновиков, форм и дисков с видеозаписями</w:t>
      </w:r>
      <w:r w:rsidR="00C115E2">
        <w:rPr>
          <w:sz w:val="28"/>
          <w:szCs w:val="28"/>
        </w:rPr>
        <w:t>)</w:t>
      </w:r>
      <w:r w:rsidR="00C115E2" w:rsidRPr="00BA0624">
        <w:rPr>
          <w:sz w:val="28"/>
          <w:szCs w:val="28"/>
        </w:rPr>
        <w:t xml:space="preserve"> 11 классов в МКУ «</w:t>
      </w:r>
      <w:r w:rsidR="006F3D31">
        <w:rPr>
          <w:sz w:val="28"/>
          <w:szCs w:val="28"/>
        </w:rPr>
        <w:t>Отдел</w:t>
      </w:r>
      <w:r>
        <w:rPr>
          <w:sz w:val="28"/>
          <w:szCs w:val="28"/>
        </w:rPr>
        <w:t xml:space="preserve"> образования» </w:t>
      </w:r>
      <w:r w:rsidR="008A5EBD">
        <w:rPr>
          <w:b/>
          <w:sz w:val="28"/>
          <w:szCs w:val="28"/>
        </w:rPr>
        <w:t>7 декабря 2023</w:t>
      </w:r>
      <w:r w:rsidR="00C115E2" w:rsidRPr="006712C7">
        <w:rPr>
          <w:b/>
          <w:sz w:val="28"/>
          <w:szCs w:val="28"/>
        </w:rPr>
        <w:t xml:space="preserve"> г.</w:t>
      </w:r>
    </w:p>
    <w:p w:rsidR="00C115E2" w:rsidRDefault="00C115E2" w:rsidP="00C115E2">
      <w:pPr>
        <w:pStyle w:val="3"/>
        <w:shd w:val="clear" w:color="auto" w:fill="auto"/>
        <w:tabs>
          <w:tab w:val="left" w:pos="567"/>
        </w:tabs>
        <w:spacing w:before="0" w:line="240" w:lineRule="auto"/>
        <w:ind w:left="284" w:hanging="284"/>
        <w:rPr>
          <w:sz w:val="28"/>
          <w:szCs w:val="28"/>
        </w:rPr>
      </w:pPr>
      <w:r>
        <w:rPr>
          <w:sz w:val="28"/>
          <w:szCs w:val="28"/>
        </w:rPr>
        <w:t xml:space="preserve">    2.9.</w:t>
      </w:r>
      <w:r w:rsidRPr="00BA0624">
        <w:rPr>
          <w:bCs/>
          <w:sz w:val="28"/>
          <w:szCs w:val="28"/>
        </w:rPr>
        <w:t xml:space="preserve"> </w:t>
      </w:r>
      <w:r>
        <w:rPr>
          <w:bCs/>
          <w:sz w:val="28"/>
          <w:szCs w:val="28"/>
        </w:rPr>
        <w:t>Р</w:t>
      </w:r>
      <w:r w:rsidRPr="00BA0624">
        <w:rPr>
          <w:bCs/>
          <w:sz w:val="28"/>
          <w:szCs w:val="28"/>
        </w:rPr>
        <w:t>уководствоваться</w:t>
      </w:r>
      <w:r>
        <w:rPr>
          <w:bCs/>
          <w:sz w:val="28"/>
          <w:szCs w:val="28"/>
        </w:rPr>
        <w:t xml:space="preserve"> </w:t>
      </w:r>
      <w:r w:rsidRPr="00BA0624">
        <w:rPr>
          <w:bCs/>
          <w:sz w:val="28"/>
          <w:szCs w:val="28"/>
        </w:rPr>
        <w:t>при проведении итогового сочинения (изложения) методическими р</w:t>
      </w:r>
      <w:r w:rsidRPr="00BA0624">
        <w:rPr>
          <w:sz w:val="28"/>
          <w:szCs w:val="28"/>
        </w:rPr>
        <w:t>екомендациями по организации и проведению итогового сочинения для органов исполнительной власти субъектов Российской Федерации, осуществляющих государственное управление в сфере образования</w:t>
      </w:r>
      <w:r>
        <w:rPr>
          <w:sz w:val="28"/>
          <w:szCs w:val="28"/>
        </w:rPr>
        <w:t>.</w:t>
      </w:r>
      <w:r w:rsidRPr="00BA0624">
        <w:rPr>
          <w:bCs/>
          <w:sz w:val="28"/>
          <w:szCs w:val="28"/>
        </w:rPr>
        <w:t xml:space="preserve">  </w:t>
      </w:r>
    </w:p>
    <w:p w:rsidR="00C115E2" w:rsidRPr="00BA0624" w:rsidRDefault="00C115E2" w:rsidP="00C115E2">
      <w:pPr>
        <w:pStyle w:val="3"/>
        <w:shd w:val="clear" w:color="auto" w:fill="auto"/>
        <w:tabs>
          <w:tab w:val="left" w:pos="567"/>
        </w:tabs>
        <w:spacing w:before="0" w:line="240" w:lineRule="auto"/>
        <w:ind w:left="284" w:hanging="284"/>
        <w:rPr>
          <w:sz w:val="28"/>
          <w:szCs w:val="28"/>
        </w:rPr>
      </w:pPr>
      <w:r>
        <w:rPr>
          <w:sz w:val="28"/>
          <w:szCs w:val="28"/>
        </w:rPr>
        <w:t xml:space="preserve">    2.10. С</w:t>
      </w:r>
      <w:r w:rsidRPr="00BA0624">
        <w:rPr>
          <w:sz w:val="28"/>
          <w:szCs w:val="28"/>
        </w:rPr>
        <w:t>оздать необходимые условия для объективного проведения итогового сочинения (изложения) посредством офф-лайн видеонаблюдения.</w:t>
      </w:r>
    </w:p>
    <w:p w:rsidR="00C115E2" w:rsidRPr="00914111" w:rsidRDefault="00AD4882" w:rsidP="00C115E2">
      <w:pPr>
        <w:pStyle w:val="3"/>
        <w:numPr>
          <w:ilvl w:val="1"/>
          <w:numId w:val="7"/>
        </w:numPr>
        <w:shd w:val="clear" w:color="auto" w:fill="auto"/>
        <w:tabs>
          <w:tab w:val="left" w:pos="284"/>
          <w:tab w:val="left" w:pos="851"/>
          <w:tab w:val="left" w:pos="1134"/>
        </w:tabs>
        <w:spacing w:before="0" w:line="240" w:lineRule="auto"/>
        <w:ind w:left="426" w:hanging="142"/>
        <w:rPr>
          <w:sz w:val="28"/>
          <w:szCs w:val="28"/>
        </w:rPr>
      </w:pPr>
      <w:r>
        <w:rPr>
          <w:sz w:val="28"/>
          <w:szCs w:val="28"/>
        </w:rPr>
        <w:t>Русовой М</w:t>
      </w:r>
      <w:r w:rsidRPr="00914111">
        <w:rPr>
          <w:sz w:val="28"/>
          <w:szCs w:val="28"/>
        </w:rPr>
        <w:t>.М</w:t>
      </w:r>
      <w:r w:rsidR="00C115E2" w:rsidRPr="00914111">
        <w:rPr>
          <w:sz w:val="28"/>
          <w:szCs w:val="28"/>
        </w:rPr>
        <w:t xml:space="preserve">., методисту </w:t>
      </w:r>
      <w:r w:rsidR="00914111" w:rsidRPr="00914111">
        <w:rPr>
          <w:color w:val="auto"/>
          <w:sz w:val="28"/>
          <w:szCs w:val="28"/>
        </w:rPr>
        <w:t>МКУ «Отдел образования Исполнительного комитета Кайбицкого муниципального района РТ»</w:t>
      </w:r>
      <w:r w:rsidR="00C115E2" w:rsidRPr="00914111">
        <w:rPr>
          <w:sz w:val="28"/>
          <w:szCs w:val="28"/>
        </w:rPr>
        <w:t>, обеспечить методическое, организационное, информационно</w:t>
      </w:r>
      <w:r w:rsidR="00C115E2" w:rsidRPr="00914111">
        <w:rPr>
          <w:sz w:val="28"/>
          <w:szCs w:val="28"/>
        </w:rPr>
        <w:softHyphen/>
        <w:t>-технологическое сопровождение итогового сочинения (изложения) выпускников 11 класса образовательных организаций района.</w:t>
      </w:r>
    </w:p>
    <w:p w:rsidR="00C115E2" w:rsidRPr="006712C7" w:rsidRDefault="00AD4882" w:rsidP="00C115E2">
      <w:pPr>
        <w:pStyle w:val="3"/>
        <w:numPr>
          <w:ilvl w:val="1"/>
          <w:numId w:val="7"/>
        </w:numPr>
        <w:shd w:val="clear" w:color="auto" w:fill="auto"/>
        <w:tabs>
          <w:tab w:val="left" w:pos="567"/>
          <w:tab w:val="left" w:pos="851"/>
          <w:tab w:val="left" w:pos="1134"/>
        </w:tabs>
        <w:spacing w:before="0" w:line="240" w:lineRule="auto"/>
        <w:ind w:left="426" w:hanging="142"/>
        <w:rPr>
          <w:sz w:val="28"/>
          <w:szCs w:val="28"/>
        </w:rPr>
      </w:pPr>
      <w:r>
        <w:rPr>
          <w:bCs/>
          <w:sz w:val="28"/>
          <w:szCs w:val="28"/>
        </w:rPr>
        <w:t>Долматовой Н.А</w:t>
      </w:r>
      <w:r w:rsidR="00C115E2" w:rsidRPr="00BA0624">
        <w:rPr>
          <w:bCs/>
          <w:sz w:val="28"/>
          <w:szCs w:val="28"/>
        </w:rPr>
        <w:t xml:space="preserve">., ответственному оператору по базе данных, </w:t>
      </w:r>
      <w:r w:rsidR="008A5EBD">
        <w:rPr>
          <w:bCs/>
          <w:sz w:val="28"/>
          <w:szCs w:val="28"/>
        </w:rPr>
        <w:t>6</w:t>
      </w:r>
      <w:r w:rsidR="00C115E2" w:rsidRPr="00BA0624">
        <w:rPr>
          <w:bCs/>
          <w:sz w:val="28"/>
          <w:szCs w:val="28"/>
        </w:rPr>
        <w:t xml:space="preserve"> декабря 20</w:t>
      </w:r>
      <w:r w:rsidR="008A5EBD">
        <w:rPr>
          <w:bCs/>
          <w:sz w:val="28"/>
          <w:szCs w:val="28"/>
        </w:rPr>
        <w:t>23</w:t>
      </w:r>
      <w:r w:rsidR="00C115E2" w:rsidRPr="00BA0624">
        <w:rPr>
          <w:bCs/>
          <w:sz w:val="28"/>
          <w:szCs w:val="28"/>
        </w:rPr>
        <w:t xml:space="preserve"> г. с 9:30 до 9:40 получить с </w:t>
      </w:r>
      <w:r w:rsidR="00C115E2" w:rsidRPr="00BA0624">
        <w:rPr>
          <w:bCs/>
          <w:sz w:val="28"/>
          <w:szCs w:val="28"/>
          <w:lang w:val="en-US"/>
        </w:rPr>
        <w:t>ftp</w:t>
      </w:r>
      <w:r w:rsidR="00C115E2" w:rsidRPr="00BA0624">
        <w:rPr>
          <w:bCs/>
          <w:sz w:val="28"/>
          <w:szCs w:val="28"/>
        </w:rPr>
        <w:t xml:space="preserve">-сервера темы сочинений, а также текста изложения и отправить на электронные адреса образовательных </w:t>
      </w:r>
      <w:r w:rsidR="00C115E2" w:rsidRPr="006712C7">
        <w:rPr>
          <w:bCs/>
          <w:sz w:val="28"/>
          <w:szCs w:val="28"/>
        </w:rPr>
        <w:t>организаций района.</w:t>
      </w:r>
    </w:p>
    <w:p w:rsidR="00C115E2" w:rsidRPr="006712C7" w:rsidRDefault="00C115E2" w:rsidP="00C115E2">
      <w:pPr>
        <w:pStyle w:val="3"/>
        <w:numPr>
          <w:ilvl w:val="1"/>
          <w:numId w:val="7"/>
        </w:numPr>
        <w:shd w:val="clear" w:color="auto" w:fill="auto"/>
        <w:tabs>
          <w:tab w:val="left" w:pos="567"/>
          <w:tab w:val="left" w:pos="851"/>
          <w:tab w:val="left" w:pos="1134"/>
        </w:tabs>
        <w:spacing w:before="0" w:line="240" w:lineRule="auto"/>
        <w:ind w:left="426" w:hanging="142"/>
        <w:rPr>
          <w:sz w:val="28"/>
          <w:szCs w:val="28"/>
        </w:rPr>
      </w:pPr>
      <w:r w:rsidRPr="006712C7">
        <w:rPr>
          <w:sz w:val="28"/>
          <w:szCs w:val="28"/>
        </w:rPr>
        <w:t>Утвердить состав муниципальной комиссии экспертов по проверке итогового сочинения (изложения) (приложение 1).</w:t>
      </w:r>
    </w:p>
    <w:p w:rsidR="00C115E2" w:rsidRPr="00914111" w:rsidRDefault="006712C7" w:rsidP="006712C7">
      <w:pPr>
        <w:pStyle w:val="3"/>
        <w:shd w:val="clear" w:color="auto" w:fill="auto"/>
        <w:tabs>
          <w:tab w:val="left" w:pos="0"/>
          <w:tab w:val="left" w:pos="851"/>
          <w:tab w:val="left" w:pos="1134"/>
        </w:tabs>
        <w:spacing w:before="0" w:line="240" w:lineRule="auto"/>
        <w:ind w:left="284" w:firstLine="0"/>
        <w:rPr>
          <w:color w:val="auto"/>
          <w:sz w:val="28"/>
          <w:szCs w:val="28"/>
        </w:rPr>
      </w:pPr>
      <w:r w:rsidRPr="006712C7">
        <w:rPr>
          <w:color w:val="auto"/>
          <w:sz w:val="28"/>
          <w:szCs w:val="28"/>
        </w:rPr>
        <w:t>6. Руководителям образовательных организаций направить экспертов муниципальной комиссии по проверке работ итогового сочинения (</w:t>
      </w:r>
      <w:r w:rsidRPr="00914111">
        <w:rPr>
          <w:color w:val="auto"/>
          <w:sz w:val="28"/>
          <w:szCs w:val="28"/>
        </w:rPr>
        <w:t xml:space="preserve">изложения) в МБОУ «Большекайбицкая СОШ» и МБОУ «Большеподберезинская СОШ» </w:t>
      </w:r>
      <w:r w:rsidR="00BA69DA">
        <w:rPr>
          <w:color w:val="auto"/>
          <w:sz w:val="28"/>
          <w:szCs w:val="28"/>
        </w:rPr>
        <w:t xml:space="preserve"> к 9.00 часам 7 декабря 2023</w:t>
      </w:r>
      <w:r w:rsidRPr="00914111">
        <w:rPr>
          <w:color w:val="auto"/>
          <w:sz w:val="28"/>
          <w:szCs w:val="28"/>
        </w:rPr>
        <w:t xml:space="preserve"> г.</w:t>
      </w:r>
    </w:p>
    <w:p w:rsidR="00A1774D" w:rsidRPr="00914111" w:rsidRDefault="00A1774D" w:rsidP="00A1774D">
      <w:pPr>
        <w:pStyle w:val="3"/>
        <w:shd w:val="clear" w:color="auto" w:fill="auto"/>
        <w:tabs>
          <w:tab w:val="left" w:pos="0"/>
          <w:tab w:val="left" w:pos="851"/>
          <w:tab w:val="left" w:pos="1134"/>
        </w:tabs>
        <w:spacing w:before="0" w:line="240" w:lineRule="auto"/>
        <w:ind w:firstLine="0"/>
        <w:rPr>
          <w:color w:val="auto"/>
          <w:sz w:val="28"/>
          <w:szCs w:val="28"/>
        </w:rPr>
      </w:pPr>
      <w:r w:rsidRPr="00914111">
        <w:rPr>
          <w:color w:val="auto"/>
          <w:sz w:val="28"/>
          <w:szCs w:val="28"/>
        </w:rPr>
        <w:t xml:space="preserve">    7. Возложить ответственность за исполнением данного приказа на методиста </w:t>
      </w:r>
      <w:r w:rsidR="00914111" w:rsidRPr="00914111">
        <w:rPr>
          <w:color w:val="auto"/>
          <w:sz w:val="28"/>
          <w:szCs w:val="28"/>
        </w:rPr>
        <w:t>МКУ «Отдел образования Исполнительного комитета Кайбицкого муниципального района РТ»</w:t>
      </w:r>
      <w:r w:rsidR="002F7C8F">
        <w:rPr>
          <w:color w:val="auto"/>
          <w:sz w:val="28"/>
          <w:szCs w:val="28"/>
        </w:rPr>
        <w:t xml:space="preserve"> </w:t>
      </w:r>
      <w:r w:rsidRPr="00914111">
        <w:rPr>
          <w:color w:val="auto"/>
          <w:sz w:val="28"/>
          <w:szCs w:val="28"/>
        </w:rPr>
        <w:t>Русову М.М..</w:t>
      </w:r>
    </w:p>
    <w:p w:rsidR="00626104" w:rsidRPr="00A1774D" w:rsidRDefault="00A1774D" w:rsidP="00BA69DA">
      <w:pPr>
        <w:pStyle w:val="3"/>
        <w:shd w:val="clear" w:color="auto" w:fill="auto"/>
        <w:tabs>
          <w:tab w:val="left" w:pos="567"/>
          <w:tab w:val="left" w:pos="851"/>
          <w:tab w:val="left" w:pos="1134"/>
        </w:tabs>
        <w:spacing w:before="0" w:line="240" w:lineRule="auto"/>
        <w:ind w:firstLine="0"/>
        <w:jc w:val="left"/>
        <w:rPr>
          <w:sz w:val="28"/>
          <w:szCs w:val="28"/>
        </w:rPr>
      </w:pPr>
      <w:r w:rsidRPr="00A1774D">
        <w:rPr>
          <w:color w:val="auto"/>
          <w:sz w:val="28"/>
          <w:szCs w:val="28"/>
        </w:rPr>
        <w:t xml:space="preserve">     8. </w:t>
      </w:r>
      <w:proofErr w:type="gramStart"/>
      <w:r w:rsidR="00C115E2" w:rsidRPr="00A1774D">
        <w:rPr>
          <w:color w:val="auto"/>
          <w:sz w:val="28"/>
          <w:szCs w:val="28"/>
        </w:rPr>
        <w:t>Контроль за</w:t>
      </w:r>
      <w:proofErr w:type="gramEnd"/>
      <w:r w:rsidR="00C115E2" w:rsidRPr="00A1774D">
        <w:rPr>
          <w:color w:val="auto"/>
          <w:sz w:val="28"/>
          <w:szCs w:val="28"/>
        </w:rPr>
        <w:t xml:space="preserve"> исполнением данного приказа </w:t>
      </w:r>
      <w:r w:rsidR="00E90B64">
        <w:rPr>
          <w:color w:val="auto"/>
          <w:sz w:val="28"/>
          <w:szCs w:val="28"/>
        </w:rPr>
        <w:t>во</w:t>
      </w:r>
      <w:r w:rsidR="00EA017E">
        <w:rPr>
          <w:color w:val="auto"/>
          <w:sz w:val="28"/>
          <w:szCs w:val="28"/>
        </w:rPr>
        <w:t>зложить на заместителя начальника по УМР Петрову С.Т.</w:t>
      </w:r>
      <w:r w:rsidR="00C115E2" w:rsidRPr="00A1774D">
        <w:rPr>
          <w:color w:val="auto"/>
          <w:sz w:val="28"/>
          <w:szCs w:val="28"/>
        </w:rPr>
        <w:t>.</w:t>
      </w:r>
      <w:r w:rsidR="00FA0408" w:rsidRPr="00FA0408">
        <w:rPr>
          <w:noProof/>
          <w:sz w:val="28"/>
          <w:szCs w:val="28"/>
        </w:rPr>
        <w:drawing>
          <wp:inline distT="0" distB="0" distL="0" distR="0">
            <wp:extent cx="5563603" cy="1557527"/>
            <wp:effectExtent l="1905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cstate="print"/>
                    <a:srcRect/>
                    <a:stretch>
                      <a:fillRect/>
                    </a:stretch>
                  </pic:blipFill>
                  <pic:spPr bwMode="auto">
                    <a:xfrm>
                      <a:off x="0" y="0"/>
                      <a:ext cx="5567217" cy="1558539"/>
                    </a:xfrm>
                    <a:prstGeom prst="rect">
                      <a:avLst/>
                    </a:prstGeom>
                    <a:noFill/>
                  </pic:spPr>
                </pic:pic>
              </a:graphicData>
            </a:graphic>
          </wp:inline>
        </w:drawing>
      </w:r>
    </w:p>
    <w:p w:rsidR="00B54727" w:rsidRPr="00636AB8" w:rsidRDefault="00B54727" w:rsidP="00C83578">
      <w:pPr>
        <w:rPr>
          <w:color w:val="FF0000"/>
          <w:sz w:val="16"/>
          <w:szCs w:val="16"/>
        </w:rPr>
      </w:pPr>
    </w:p>
    <w:p w:rsidR="00B54727" w:rsidRPr="00636AB8" w:rsidRDefault="00B54727" w:rsidP="00C83578">
      <w:pPr>
        <w:rPr>
          <w:color w:val="FF0000"/>
        </w:rPr>
      </w:pPr>
    </w:p>
    <w:p w:rsidR="00BA69DA" w:rsidRDefault="00BA69DA" w:rsidP="00473ABA">
      <w:pPr>
        <w:tabs>
          <w:tab w:val="left" w:pos="1276"/>
          <w:tab w:val="left" w:pos="1875"/>
        </w:tabs>
        <w:ind w:left="-284" w:firstLine="284"/>
        <w:jc w:val="right"/>
        <w:rPr>
          <w:sz w:val="16"/>
          <w:szCs w:val="16"/>
          <w:lang w:val="tt-RU"/>
        </w:rPr>
      </w:pPr>
    </w:p>
    <w:p w:rsidR="00473ABA" w:rsidRPr="00914111" w:rsidRDefault="00473ABA" w:rsidP="00473ABA">
      <w:pPr>
        <w:tabs>
          <w:tab w:val="left" w:pos="1276"/>
          <w:tab w:val="left" w:pos="1875"/>
        </w:tabs>
        <w:ind w:left="-284" w:firstLine="284"/>
        <w:jc w:val="right"/>
        <w:rPr>
          <w:sz w:val="16"/>
          <w:szCs w:val="16"/>
          <w:lang w:val="tt-RU"/>
        </w:rPr>
      </w:pPr>
      <w:r w:rsidRPr="00914111">
        <w:rPr>
          <w:sz w:val="16"/>
          <w:szCs w:val="16"/>
          <w:lang w:val="tt-RU"/>
        </w:rPr>
        <w:lastRenderedPageBreak/>
        <w:t>Приложение 1.</w:t>
      </w:r>
    </w:p>
    <w:p w:rsidR="00473ABA" w:rsidRPr="00636AB8" w:rsidRDefault="00473ABA" w:rsidP="00473ABA">
      <w:pPr>
        <w:tabs>
          <w:tab w:val="left" w:pos="1276"/>
          <w:tab w:val="left" w:pos="1875"/>
        </w:tabs>
        <w:ind w:left="-284" w:firstLine="284"/>
        <w:jc w:val="right"/>
        <w:rPr>
          <w:color w:val="FF0000"/>
          <w:lang w:val="tt-RU" w:eastAsia="en-US"/>
        </w:rPr>
      </w:pPr>
    </w:p>
    <w:p w:rsidR="00473ABA" w:rsidRPr="00914111" w:rsidRDefault="00473ABA" w:rsidP="00473ABA">
      <w:pPr>
        <w:tabs>
          <w:tab w:val="left" w:pos="0"/>
        </w:tabs>
        <w:ind w:left="-284" w:firstLine="284"/>
        <w:jc w:val="center"/>
        <w:rPr>
          <w:b/>
        </w:rPr>
      </w:pPr>
      <w:r w:rsidRPr="00914111">
        <w:rPr>
          <w:b/>
        </w:rPr>
        <w:t>Состав</w:t>
      </w:r>
    </w:p>
    <w:p w:rsidR="00473ABA" w:rsidRPr="00914111" w:rsidRDefault="00473ABA" w:rsidP="00473ABA">
      <w:pPr>
        <w:tabs>
          <w:tab w:val="left" w:pos="0"/>
        </w:tabs>
        <w:ind w:left="-284" w:firstLine="284"/>
        <w:jc w:val="center"/>
        <w:rPr>
          <w:b/>
        </w:rPr>
      </w:pPr>
      <w:r w:rsidRPr="00914111">
        <w:rPr>
          <w:b/>
        </w:rPr>
        <w:t>муниципальной комиссии экспертов по проверке</w:t>
      </w:r>
    </w:p>
    <w:p w:rsidR="00473ABA" w:rsidRPr="00914111" w:rsidRDefault="00473ABA" w:rsidP="00473ABA">
      <w:pPr>
        <w:tabs>
          <w:tab w:val="left" w:pos="0"/>
        </w:tabs>
        <w:ind w:left="-284" w:firstLine="284"/>
        <w:jc w:val="center"/>
        <w:rPr>
          <w:b/>
        </w:rPr>
      </w:pPr>
      <w:r w:rsidRPr="00914111">
        <w:rPr>
          <w:b/>
        </w:rPr>
        <w:t xml:space="preserve"> итоговых сочинений</w:t>
      </w:r>
      <w:r w:rsidR="00636509" w:rsidRPr="00914111">
        <w:rPr>
          <w:b/>
        </w:rPr>
        <w:t xml:space="preserve"> </w:t>
      </w:r>
      <w:r w:rsidRPr="00914111">
        <w:rPr>
          <w:b/>
        </w:rPr>
        <w:t>(изложений)</w:t>
      </w:r>
    </w:p>
    <w:p w:rsidR="00473ABA" w:rsidRPr="00914111" w:rsidRDefault="00473ABA" w:rsidP="00473ABA">
      <w:pPr>
        <w:tabs>
          <w:tab w:val="left" w:pos="0"/>
        </w:tabs>
        <w:ind w:left="-284" w:firstLine="284"/>
        <w:jc w:val="center"/>
        <w:rPr>
          <w:b/>
        </w:rPr>
      </w:pPr>
    </w:p>
    <w:p w:rsidR="000B3E68" w:rsidRPr="00914111" w:rsidRDefault="000B3E68" w:rsidP="000B3E68">
      <w:pPr>
        <w:ind w:left="-426"/>
        <w:jc w:val="center"/>
        <w:rPr>
          <w:noProof/>
          <w:sz w:val="28"/>
          <w:szCs w:val="28"/>
        </w:rPr>
      </w:pPr>
      <w:r w:rsidRPr="00914111">
        <w:rPr>
          <w:noProof/>
          <w:sz w:val="28"/>
          <w:szCs w:val="28"/>
        </w:rPr>
        <w:t xml:space="preserve">Состав муниципальной комиссии </w:t>
      </w:r>
    </w:p>
    <w:p w:rsidR="000B3E68" w:rsidRPr="00914111" w:rsidRDefault="000B3E68" w:rsidP="000B3E68">
      <w:pPr>
        <w:ind w:left="-426"/>
        <w:jc w:val="center"/>
        <w:rPr>
          <w:b/>
          <w:sz w:val="28"/>
          <w:szCs w:val="28"/>
        </w:rPr>
      </w:pPr>
      <w:r w:rsidRPr="00914111">
        <w:rPr>
          <w:noProof/>
          <w:sz w:val="28"/>
          <w:szCs w:val="28"/>
        </w:rPr>
        <w:t>для проверки и оценивания итогового сочинения (изложения)</w:t>
      </w:r>
    </w:p>
    <w:p w:rsidR="000B3E68" w:rsidRPr="00914111" w:rsidRDefault="000B3E68" w:rsidP="000B3E68">
      <w:pPr>
        <w:jc w:val="center"/>
        <w:rPr>
          <w:sz w:val="28"/>
          <w:szCs w:val="28"/>
        </w:rPr>
      </w:pPr>
    </w:p>
    <w:tbl>
      <w:tblPr>
        <w:tblW w:w="9498"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2553"/>
        <w:gridCol w:w="2835"/>
        <w:gridCol w:w="4110"/>
      </w:tblGrid>
      <w:tr w:rsidR="000B3E68" w:rsidRPr="00914111" w:rsidTr="005C7747">
        <w:trPr>
          <w:cantSplit/>
          <w:trHeight w:val="709"/>
        </w:trPr>
        <w:tc>
          <w:tcPr>
            <w:tcW w:w="2553" w:type="dxa"/>
            <w:tcBorders>
              <w:top w:val="single" w:sz="4" w:space="0" w:color="auto"/>
              <w:left w:val="single" w:sz="4" w:space="0" w:color="auto"/>
              <w:bottom w:val="single" w:sz="4" w:space="0" w:color="auto"/>
              <w:right w:val="single" w:sz="4" w:space="0" w:color="auto"/>
            </w:tcBorders>
            <w:vAlign w:val="center"/>
            <w:hideMark/>
          </w:tcPr>
          <w:p w:rsidR="000B3E68" w:rsidRPr="00914111" w:rsidRDefault="000B3E68" w:rsidP="00677C30">
            <w:pPr>
              <w:overflowPunct w:val="0"/>
              <w:autoSpaceDE w:val="0"/>
              <w:autoSpaceDN w:val="0"/>
              <w:adjustRightInd w:val="0"/>
              <w:jc w:val="center"/>
              <w:rPr>
                <w:sz w:val="22"/>
                <w:szCs w:val="22"/>
              </w:rPr>
            </w:pPr>
            <w:r w:rsidRPr="00914111">
              <w:rPr>
                <w:sz w:val="22"/>
                <w:szCs w:val="22"/>
              </w:rPr>
              <w:t>База</w:t>
            </w:r>
          </w:p>
        </w:tc>
        <w:tc>
          <w:tcPr>
            <w:tcW w:w="2835" w:type="dxa"/>
            <w:tcBorders>
              <w:top w:val="single" w:sz="4" w:space="0" w:color="auto"/>
              <w:left w:val="single" w:sz="4" w:space="0" w:color="auto"/>
              <w:bottom w:val="single" w:sz="4" w:space="0" w:color="auto"/>
              <w:right w:val="single" w:sz="4" w:space="0" w:color="auto"/>
            </w:tcBorders>
            <w:vAlign w:val="center"/>
          </w:tcPr>
          <w:p w:rsidR="000B3E68" w:rsidRPr="00914111" w:rsidRDefault="000B3E68" w:rsidP="00677C30">
            <w:pPr>
              <w:jc w:val="center"/>
              <w:rPr>
                <w:sz w:val="22"/>
                <w:szCs w:val="22"/>
              </w:rPr>
            </w:pPr>
          </w:p>
          <w:p w:rsidR="000B3E68" w:rsidRPr="00914111" w:rsidRDefault="000B3E68" w:rsidP="00677C30">
            <w:pPr>
              <w:jc w:val="center"/>
              <w:rPr>
                <w:sz w:val="22"/>
                <w:szCs w:val="22"/>
              </w:rPr>
            </w:pPr>
            <w:r w:rsidRPr="00914111">
              <w:rPr>
                <w:sz w:val="22"/>
                <w:szCs w:val="22"/>
              </w:rPr>
              <w:t xml:space="preserve">Наименование  школ, которые направлены в базовые школы  </w:t>
            </w:r>
          </w:p>
          <w:p w:rsidR="000B3E68" w:rsidRPr="00914111" w:rsidRDefault="000B3E68" w:rsidP="00677C30">
            <w:pPr>
              <w:overflowPunct w:val="0"/>
              <w:autoSpaceDE w:val="0"/>
              <w:autoSpaceDN w:val="0"/>
              <w:adjustRightInd w:val="0"/>
              <w:ind w:left="-1008" w:firstLine="709"/>
              <w:jc w:val="center"/>
              <w:rPr>
                <w:sz w:val="22"/>
                <w:szCs w:val="22"/>
              </w:rPr>
            </w:pPr>
          </w:p>
        </w:tc>
        <w:tc>
          <w:tcPr>
            <w:tcW w:w="4110" w:type="dxa"/>
            <w:tcBorders>
              <w:top w:val="single" w:sz="4" w:space="0" w:color="auto"/>
              <w:left w:val="single" w:sz="4" w:space="0" w:color="auto"/>
              <w:bottom w:val="single" w:sz="4" w:space="0" w:color="auto"/>
              <w:right w:val="single" w:sz="4" w:space="0" w:color="auto"/>
            </w:tcBorders>
            <w:vAlign w:val="center"/>
          </w:tcPr>
          <w:p w:rsidR="000B3E68" w:rsidRPr="00914111" w:rsidRDefault="000B3E68" w:rsidP="00677C30">
            <w:pPr>
              <w:jc w:val="center"/>
              <w:rPr>
                <w:sz w:val="22"/>
                <w:szCs w:val="22"/>
              </w:rPr>
            </w:pPr>
          </w:p>
          <w:p w:rsidR="000B3E68" w:rsidRPr="00914111" w:rsidRDefault="000B3E68" w:rsidP="00677C30">
            <w:pPr>
              <w:jc w:val="center"/>
              <w:rPr>
                <w:sz w:val="22"/>
                <w:szCs w:val="22"/>
              </w:rPr>
            </w:pPr>
            <w:r w:rsidRPr="00914111">
              <w:rPr>
                <w:sz w:val="22"/>
                <w:szCs w:val="22"/>
              </w:rPr>
              <w:t>Ф.И.О.  учителей русского языка, включенных в состав муниципальной комиссии</w:t>
            </w:r>
          </w:p>
          <w:p w:rsidR="000B3E68" w:rsidRPr="00914111" w:rsidRDefault="000B3E68" w:rsidP="00677C30">
            <w:pPr>
              <w:overflowPunct w:val="0"/>
              <w:autoSpaceDE w:val="0"/>
              <w:autoSpaceDN w:val="0"/>
              <w:adjustRightInd w:val="0"/>
              <w:jc w:val="center"/>
              <w:rPr>
                <w:sz w:val="22"/>
                <w:szCs w:val="22"/>
              </w:rPr>
            </w:pPr>
          </w:p>
        </w:tc>
      </w:tr>
      <w:tr w:rsidR="000B3E68" w:rsidRPr="00914111" w:rsidTr="005C7747">
        <w:trPr>
          <w:cantSplit/>
          <w:trHeight w:val="354"/>
        </w:trPr>
        <w:tc>
          <w:tcPr>
            <w:tcW w:w="2553" w:type="dxa"/>
            <w:tcBorders>
              <w:top w:val="single" w:sz="4" w:space="0" w:color="auto"/>
              <w:left w:val="single" w:sz="4" w:space="0" w:color="auto"/>
              <w:bottom w:val="single" w:sz="4" w:space="0" w:color="auto"/>
              <w:right w:val="single" w:sz="4" w:space="0" w:color="auto"/>
            </w:tcBorders>
            <w:vAlign w:val="center"/>
            <w:hideMark/>
          </w:tcPr>
          <w:p w:rsidR="000B3E68" w:rsidRPr="00914111" w:rsidRDefault="000B3E68" w:rsidP="00677C30">
            <w:pPr>
              <w:autoSpaceDN w:val="0"/>
              <w:jc w:val="both"/>
              <w:rPr>
                <w:sz w:val="22"/>
                <w:szCs w:val="22"/>
              </w:rPr>
            </w:pPr>
            <w:r w:rsidRPr="00914111">
              <w:rPr>
                <w:sz w:val="22"/>
                <w:szCs w:val="22"/>
              </w:rPr>
              <w:t>Большекайбицкая СОШ</w:t>
            </w:r>
          </w:p>
        </w:tc>
        <w:tc>
          <w:tcPr>
            <w:tcW w:w="2835" w:type="dxa"/>
            <w:tcBorders>
              <w:top w:val="single" w:sz="4" w:space="0" w:color="auto"/>
              <w:left w:val="single" w:sz="4" w:space="0" w:color="auto"/>
              <w:bottom w:val="single" w:sz="4" w:space="0" w:color="auto"/>
              <w:right w:val="single" w:sz="4" w:space="0" w:color="auto"/>
            </w:tcBorders>
            <w:hideMark/>
          </w:tcPr>
          <w:p w:rsidR="000B3E68" w:rsidRPr="00914111" w:rsidRDefault="000B3E68" w:rsidP="00677C30">
            <w:pPr>
              <w:ind w:left="27"/>
              <w:rPr>
                <w:sz w:val="22"/>
                <w:szCs w:val="22"/>
              </w:rPr>
            </w:pPr>
            <w:r w:rsidRPr="00914111">
              <w:rPr>
                <w:sz w:val="22"/>
                <w:szCs w:val="22"/>
              </w:rPr>
              <w:t>Большекайбицкая сош</w:t>
            </w:r>
          </w:p>
          <w:p w:rsidR="000B3E68" w:rsidRPr="00914111" w:rsidRDefault="000B3E68" w:rsidP="00677C30">
            <w:pPr>
              <w:rPr>
                <w:sz w:val="22"/>
                <w:szCs w:val="22"/>
              </w:rPr>
            </w:pPr>
            <w:r w:rsidRPr="00914111">
              <w:rPr>
                <w:sz w:val="22"/>
                <w:szCs w:val="22"/>
              </w:rPr>
              <w:t xml:space="preserve"> Федоровская сош</w:t>
            </w:r>
          </w:p>
          <w:p w:rsidR="000B3E68" w:rsidRPr="00914111" w:rsidRDefault="000B3E68" w:rsidP="00677C30">
            <w:pPr>
              <w:overflowPunct w:val="0"/>
              <w:autoSpaceDE w:val="0"/>
              <w:autoSpaceDN w:val="0"/>
              <w:adjustRightInd w:val="0"/>
              <w:ind w:left="27"/>
              <w:rPr>
                <w:sz w:val="22"/>
                <w:szCs w:val="22"/>
              </w:rPr>
            </w:pPr>
          </w:p>
        </w:tc>
        <w:tc>
          <w:tcPr>
            <w:tcW w:w="4110" w:type="dxa"/>
            <w:tcBorders>
              <w:top w:val="single" w:sz="4" w:space="0" w:color="auto"/>
              <w:left w:val="single" w:sz="4" w:space="0" w:color="auto"/>
              <w:bottom w:val="single" w:sz="4" w:space="0" w:color="auto"/>
              <w:right w:val="single" w:sz="4" w:space="0" w:color="auto"/>
            </w:tcBorders>
            <w:hideMark/>
          </w:tcPr>
          <w:p w:rsidR="000B3E68" w:rsidRPr="00914111" w:rsidRDefault="000B3E68" w:rsidP="00F268AD">
            <w:pPr>
              <w:overflowPunct w:val="0"/>
              <w:autoSpaceDE w:val="0"/>
              <w:autoSpaceDN w:val="0"/>
              <w:adjustRightInd w:val="0"/>
              <w:ind w:left="283" w:right="283"/>
              <w:jc w:val="both"/>
              <w:rPr>
                <w:sz w:val="22"/>
                <w:szCs w:val="22"/>
                <w:lang w:val="tt-RU"/>
              </w:rPr>
            </w:pPr>
            <w:r w:rsidRPr="00914111">
              <w:rPr>
                <w:sz w:val="22"/>
                <w:szCs w:val="22"/>
              </w:rPr>
              <w:t xml:space="preserve">Куликова Л.А., </w:t>
            </w:r>
            <w:r w:rsidR="00860F55" w:rsidRPr="00914111">
              <w:rPr>
                <w:sz w:val="22"/>
                <w:szCs w:val="22"/>
              </w:rPr>
              <w:t>Гараева Л.М</w:t>
            </w:r>
            <w:r w:rsidRPr="00914111">
              <w:rPr>
                <w:sz w:val="22"/>
                <w:szCs w:val="22"/>
              </w:rPr>
              <w:t xml:space="preserve">., </w:t>
            </w:r>
            <w:r w:rsidR="005C7747" w:rsidRPr="00914111">
              <w:rPr>
                <w:sz w:val="22"/>
                <w:szCs w:val="22"/>
              </w:rPr>
              <w:t xml:space="preserve">Вахитова Ф.Ф., </w:t>
            </w:r>
            <w:r w:rsidRPr="00914111">
              <w:rPr>
                <w:sz w:val="22"/>
                <w:szCs w:val="22"/>
              </w:rPr>
              <w:t xml:space="preserve">  Садриева Р.З., Садриева А.З., Клочкова М.М.,</w:t>
            </w:r>
            <w:r w:rsidR="00A6680A" w:rsidRPr="00914111">
              <w:rPr>
                <w:sz w:val="22"/>
                <w:szCs w:val="22"/>
              </w:rPr>
              <w:t xml:space="preserve"> </w:t>
            </w:r>
            <w:r w:rsidRPr="00914111">
              <w:rPr>
                <w:sz w:val="22"/>
                <w:szCs w:val="22"/>
              </w:rPr>
              <w:t xml:space="preserve">Гисматуллина Д.А., Абдуллина Л.Ф., Хузина Р.Ф., </w:t>
            </w:r>
            <w:r w:rsidR="005B280C" w:rsidRPr="00914111">
              <w:rPr>
                <w:sz w:val="22"/>
                <w:szCs w:val="22"/>
              </w:rPr>
              <w:t xml:space="preserve">Ахметзянова Ч.Р. </w:t>
            </w:r>
            <w:r w:rsidR="00E5334E" w:rsidRPr="00914111">
              <w:rPr>
                <w:sz w:val="22"/>
                <w:szCs w:val="22"/>
              </w:rPr>
              <w:t>Хасанова Э.Г..</w:t>
            </w:r>
          </w:p>
        </w:tc>
      </w:tr>
      <w:tr w:rsidR="000B3E68" w:rsidRPr="00914111" w:rsidTr="005C7747">
        <w:trPr>
          <w:cantSplit/>
          <w:trHeight w:val="1793"/>
        </w:trPr>
        <w:tc>
          <w:tcPr>
            <w:tcW w:w="2553" w:type="dxa"/>
            <w:tcBorders>
              <w:top w:val="single" w:sz="4" w:space="0" w:color="auto"/>
              <w:left w:val="single" w:sz="4" w:space="0" w:color="auto"/>
              <w:bottom w:val="single" w:sz="4" w:space="0" w:color="auto"/>
              <w:right w:val="single" w:sz="4" w:space="0" w:color="auto"/>
            </w:tcBorders>
            <w:vAlign w:val="center"/>
            <w:hideMark/>
          </w:tcPr>
          <w:p w:rsidR="000B3E68" w:rsidRPr="00914111" w:rsidRDefault="005B280C" w:rsidP="00677C30">
            <w:pPr>
              <w:autoSpaceDN w:val="0"/>
              <w:jc w:val="both"/>
              <w:rPr>
                <w:sz w:val="22"/>
                <w:szCs w:val="22"/>
              </w:rPr>
            </w:pPr>
            <w:r w:rsidRPr="00914111">
              <w:rPr>
                <w:sz w:val="22"/>
                <w:szCs w:val="22"/>
              </w:rPr>
              <w:t>Большеподберезин</w:t>
            </w:r>
            <w:r w:rsidR="000B3E68" w:rsidRPr="00914111">
              <w:rPr>
                <w:sz w:val="22"/>
                <w:szCs w:val="22"/>
              </w:rPr>
              <w:t>ская СОШ</w:t>
            </w:r>
          </w:p>
        </w:tc>
        <w:tc>
          <w:tcPr>
            <w:tcW w:w="2835" w:type="dxa"/>
            <w:tcBorders>
              <w:top w:val="single" w:sz="4" w:space="0" w:color="auto"/>
              <w:left w:val="single" w:sz="4" w:space="0" w:color="auto"/>
              <w:bottom w:val="single" w:sz="4" w:space="0" w:color="auto"/>
              <w:right w:val="single" w:sz="4" w:space="0" w:color="auto"/>
            </w:tcBorders>
            <w:hideMark/>
          </w:tcPr>
          <w:p w:rsidR="000B3E68" w:rsidRPr="00914111" w:rsidRDefault="000B3E68" w:rsidP="00677C30">
            <w:pPr>
              <w:rPr>
                <w:sz w:val="22"/>
                <w:szCs w:val="22"/>
              </w:rPr>
            </w:pPr>
            <w:r w:rsidRPr="00914111">
              <w:rPr>
                <w:sz w:val="22"/>
                <w:szCs w:val="22"/>
              </w:rPr>
              <w:t>Чутеевская сош</w:t>
            </w:r>
          </w:p>
          <w:p w:rsidR="000B3E68" w:rsidRPr="00914111" w:rsidRDefault="000B3E68" w:rsidP="00677C30">
            <w:pPr>
              <w:rPr>
                <w:sz w:val="22"/>
                <w:szCs w:val="22"/>
              </w:rPr>
            </w:pPr>
            <w:r w:rsidRPr="00914111">
              <w:rPr>
                <w:sz w:val="22"/>
                <w:szCs w:val="22"/>
              </w:rPr>
              <w:t>Старотябердинская сош</w:t>
            </w:r>
          </w:p>
          <w:p w:rsidR="000B3E68" w:rsidRPr="00914111" w:rsidRDefault="000B3E68" w:rsidP="00677C30">
            <w:pPr>
              <w:rPr>
                <w:sz w:val="22"/>
                <w:szCs w:val="22"/>
              </w:rPr>
            </w:pPr>
            <w:r w:rsidRPr="00914111">
              <w:rPr>
                <w:sz w:val="22"/>
                <w:szCs w:val="22"/>
              </w:rPr>
              <w:t>Хозесановская сош</w:t>
            </w:r>
          </w:p>
          <w:p w:rsidR="000B3E68" w:rsidRPr="00914111" w:rsidRDefault="000B3E68" w:rsidP="00677C30">
            <w:pPr>
              <w:rPr>
                <w:sz w:val="22"/>
                <w:szCs w:val="22"/>
              </w:rPr>
            </w:pPr>
            <w:r w:rsidRPr="00914111">
              <w:rPr>
                <w:sz w:val="22"/>
                <w:szCs w:val="22"/>
              </w:rPr>
              <w:t>Большеподберезинская сош</w:t>
            </w:r>
          </w:p>
          <w:p w:rsidR="000B3E68" w:rsidRPr="00914111" w:rsidRDefault="000B3E68" w:rsidP="00677C30">
            <w:pPr>
              <w:overflowPunct w:val="0"/>
              <w:autoSpaceDE w:val="0"/>
              <w:autoSpaceDN w:val="0"/>
              <w:adjustRightInd w:val="0"/>
              <w:ind w:firstLine="709"/>
              <w:rPr>
                <w:sz w:val="22"/>
                <w:szCs w:val="22"/>
              </w:rPr>
            </w:pPr>
            <w:r w:rsidRPr="00914111">
              <w:rPr>
                <w:sz w:val="22"/>
                <w:szCs w:val="22"/>
              </w:rPr>
              <w:t xml:space="preserve"> </w:t>
            </w:r>
          </w:p>
        </w:tc>
        <w:tc>
          <w:tcPr>
            <w:tcW w:w="4110" w:type="dxa"/>
            <w:tcBorders>
              <w:top w:val="single" w:sz="4" w:space="0" w:color="auto"/>
              <w:left w:val="single" w:sz="4" w:space="0" w:color="auto"/>
              <w:bottom w:val="single" w:sz="4" w:space="0" w:color="auto"/>
              <w:right w:val="single" w:sz="4" w:space="0" w:color="auto"/>
            </w:tcBorders>
            <w:hideMark/>
          </w:tcPr>
          <w:p w:rsidR="000B3E68" w:rsidRPr="00914111" w:rsidRDefault="000B3E68" w:rsidP="00E5334E">
            <w:pPr>
              <w:overflowPunct w:val="0"/>
              <w:autoSpaceDE w:val="0"/>
              <w:autoSpaceDN w:val="0"/>
              <w:adjustRightInd w:val="0"/>
              <w:ind w:left="283" w:right="283"/>
              <w:jc w:val="both"/>
              <w:rPr>
                <w:sz w:val="22"/>
                <w:szCs w:val="22"/>
              </w:rPr>
            </w:pPr>
            <w:r w:rsidRPr="00914111">
              <w:rPr>
                <w:sz w:val="22"/>
                <w:szCs w:val="22"/>
              </w:rPr>
              <w:t xml:space="preserve">Сунгатова З.Х., Федорова Н.В., Горшкова Л.А., </w:t>
            </w:r>
            <w:r w:rsidRPr="00914111">
              <w:rPr>
                <w:sz w:val="22"/>
                <w:szCs w:val="22"/>
                <w:lang w:val="tt-RU"/>
              </w:rPr>
              <w:t>Губеева А.В.</w:t>
            </w:r>
            <w:r w:rsidRPr="00914111">
              <w:rPr>
                <w:sz w:val="22"/>
                <w:szCs w:val="22"/>
              </w:rPr>
              <w:t xml:space="preserve">, Елисеева К.Г., Челнокова Н.А., </w:t>
            </w:r>
            <w:r w:rsidR="00977A0F" w:rsidRPr="00914111">
              <w:rPr>
                <w:sz w:val="22"/>
                <w:szCs w:val="22"/>
              </w:rPr>
              <w:t xml:space="preserve">Гатина С.А., </w:t>
            </w:r>
            <w:r w:rsidRPr="00914111">
              <w:rPr>
                <w:sz w:val="22"/>
                <w:szCs w:val="22"/>
              </w:rPr>
              <w:t>Кальчева В.В.</w:t>
            </w:r>
          </w:p>
        </w:tc>
      </w:tr>
    </w:tbl>
    <w:p w:rsidR="000B3E68" w:rsidRPr="00914111" w:rsidRDefault="000B3E68" w:rsidP="000B3E68">
      <w:pPr>
        <w:jc w:val="center"/>
        <w:rPr>
          <w:sz w:val="28"/>
          <w:szCs w:val="28"/>
        </w:rPr>
      </w:pPr>
    </w:p>
    <w:p w:rsidR="000B3E68" w:rsidRPr="00914111" w:rsidRDefault="000B3E68" w:rsidP="000B3E68">
      <w:pPr>
        <w:rPr>
          <w:b/>
          <w:i/>
        </w:rPr>
      </w:pPr>
      <w:r w:rsidRPr="00914111">
        <w:rPr>
          <w:b/>
          <w:i/>
        </w:rPr>
        <w:t xml:space="preserve">Примечание: </w:t>
      </w:r>
    </w:p>
    <w:p w:rsidR="000B3E68" w:rsidRPr="00914111" w:rsidRDefault="000B3E68" w:rsidP="000B3E68">
      <w:pPr>
        <w:rPr>
          <w:b/>
          <w:i/>
        </w:rPr>
      </w:pPr>
      <w:r w:rsidRPr="00914111">
        <w:rPr>
          <w:b/>
          <w:i/>
        </w:rPr>
        <w:t>1.  Учителя, преподающие русский язык  в 11-х классах не проверяют работы, а оказывают помощь в организации проверки.</w:t>
      </w:r>
    </w:p>
    <w:p w:rsidR="000B3E68" w:rsidRPr="00636AB8" w:rsidRDefault="000B3E68" w:rsidP="001965EA">
      <w:pPr>
        <w:rPr>
          <w:color w:val="FF0000"/>
          <w:sz w:val="28"/>
          <w:szCs w:val="28"/>
        </w:rPr>
      </w:pPr>
    </w:p>
    <w:p w:rsidR="000B3E68" w:rsidRPr="00914111" w:rsidRDefault="000B3E68" w:rsidP="000B3E68">
      <w:pPr>
        <w:jc w:val="right"/>
      </w:pPr>
      <w:r w:rsidRPr="00914111">
        <w:t>Приложение 2</w:t>
      </w:r>
      <w:r w:rsidR="00B54727" w:rsidRPr="00914111">
        <w:t>.</w:t>
      </w:r>
    </w:p>
    <w:p w:rsidR="000B3E68" w:rsidRPr="00914111" w:rsidRDefault="000B3E68" w:rsidP="000B3E68">
      <w:pPr>
        <w:pStyle w:val="a8"/>
        <w:tabs>
          <w:tab w:val="left" w:pos="0"/>
        </w:tabs>
        <w:jc w:val="both"/>
        <w:rPr>
          <w:sz w:val="28"/>
          <w:szCs w:val="28"/>
        </w:rPr>
      </w:pPr>
    </w:p>
    <w:p w:rsidR="000B3E68" w:rsidRPr="00914111" w:rsidRDefault="000B3E68" w:rsidP="000B3E68">
      <w:pPr>
        <w:pStyle w:val="a8"/>
        <w:tabs>
          <w:tab w:val="left" w:pos="0"/>
        </w:tabs>
        <w:jc w:val="both"/>
        <w:rPr>
          <w:sz w:val="28"/>
          <w:szCs w:val="28"/>
        </w:rPr>
      </w:pPr>
    </w:p>
    <w:p w:rsidR="000B3E68" w:rsidRPr="00914111" w:rsidRDefault="000B3E68" w:rsidP="000B3E68">
      <w:pPr>
        <w:pStyle w:val="a8"/>
        <w:tabs>
          <w:tab w:val="left" w:pos="0"/>
        </w:tabs>
        <w:jc w:val="center"/>
        <w:rPr>
          <w:sz w:val="22"/>
          <w:szCs w:val="22"/>
        </w:rPr>
      </w:pPr>
      <w:r w:rsidRPr="00914111">
        <w:rPr>
          <w:sz w:val="22"/>
          <w:szCs w:val="22"/>
        </w:rPr>
        <w:t>Состав муниципальной комиссии ответственных лиц</w:t>
      </w:r>
    </w:p>
    <w:p w:rsidR="000B3E68" w:rsidRPr="00914111" w:rsidRDefault="000B3E68" w:rsidP="00B54727">
      <w:pPr>
        <w:jc w:val="center"/>
        <w:rPr>
          <w:sz w:val="22"/>
          <w:szCs w:val="22"/>
        </w:rPr>
      </w:pPr>
      <w:r w:rsidRPr="00914111">
        <w:rPr>
          <w:sz w:val="22"/>
          <w:szCs w:val="22"/>
        </w:rPr>
        <w:t>для внесения полученных результатов из копий бланков регистрации в оригиналы бланков регистрации участников итогового сочинения (изложения)</w:t>
      </w:r>
    </w:p>
    <w:tbl>
      <w:tblPr>
        <w:tblStyle w:val="a5"/>
        <w:tblW w:w="0" w:type="auto"/>
        <w:tblLook w:val="04A0"/>
      </w:tblPr>
      <w:tblGrid>
        <w:gridCol w:w="3186"/>
        <w:gridCol w:w="3216"/>
        <w:gridCol w:w="3169"/>
      </w:tblGrid>
      <w:tr w:rsidR="000B3E68" w:rsidRPr="00914111" w:rsidTr="00677C30">
        <w:tc>
          <w:tcPr>
            <w:tcW w:w="3427" w:type="dxa"/>
            <w:tcBorders>
              <w:top w:val="single" w:sz="4" w:space="0" w:color="auto"/>
              <w:left w:val="single" w:sz="4" w:space="0" w:color="auto"/>
              <w:bottom w:val="single" w:sz="4" w:space="0" w:color="auto"/>
              <w:right w:val="single" w:sz="4" w:space="0" w:color="auto"/>
            </w:tcBorders>
            <w:hideMark/>
          </w:tcPr>
          <w:p w:rsidR="000B3E68" w:rsidRPr="00914111" w:rsidRDefault="000B3E68" w:rsidP="00677C30">
            <w:pPr>
              <w:overflowPunct w:val="0"/>
              <w:autoSpaceDE w:val="0"/>
              <w:autoSpaceDN w:val="0"/>
              <w:adjustRightInd w:val="0"/>
              <w:spacing w:before="100" w:beforeAutospacing="1"/>
              <w:jc w:val="center"/>
              <w:rPr>
                <w:sz w:val="22"/>
                <w:szCs w:val="22"/>
              </w:rPr>
            </w:pPr>
            <w:r w:rsidRPr="00914111">
              <w:rPr>
                <w:sz w:val="22"/>
                <w:szCs w:val="22"/>
              </w:rPr>
              <w:t>Ф.И.О. ответственного лица</w:t>
            </w:r>
          </w:p>
        </w:tc>
        <w:tc>
          <w:tcPr>
            <w:tcW w:w="3427" w:type="dxa"/>
            <w:tcBorders>
              <w:top w:val="single" w:sz="4" w:space="0" w:color="auto"/>
              <w:left w:val="single" w:sz="4" w:space="0" w:color="auto"/>
              <w:bottom w:val="single" w:sz="4" w:space="0" w:color="auto"/>
              <w:right w:val="single" w:sz="4" w:space="0" w:color="auto"/>
            </w:tcBorders>
            <w:hideMark/>
          </w:tcPr>
          <w:p w:rsidR="000B3E68" w:rsidRPr="00914111" w:rsidRDefault="000B3E68" w:rsidP="00677C30">
            <w:pPr>
              <w:overflowPunct w:val="0"/>
              <w:autoSpaceDE w:val="0"/>
              <w:autoSpaceDN w:val="0"/>
              <w:adjustRightInd w:val="0"/>
              <w:spacing w:before="100" w:beforeAutospacing="1"/>
              <w:jc w:val="center"/>
              <w:rPr>
                <w:sz w:val="22"/>
                <w:szCs w:val="22"/>
              </w:rPr>
            </w:pPr>
            <w:r w:rsidRPr="00914111">
              <w:rPr>
                <w:sz w:val="22"/>
                <w:szCs w:val="22"/>
              </w:rPr>
              <w:t>Место работы</w:t>
            </w:r>
          </w:p>
        </w:tc>
        <w:tc>
          <w:tcPr>
            <w:tcW w:w="3427" w:type="dxa"/>
            <w:tcBorders>
              <w:top w:val="single" w:sz="4" w:space="0" w:color="auto"/>
              <w:left w:val="single" w:sz="4" w:space="0" w:color="auto"/>
              <w:bottom w:val="single" w:sz="4" w:space="0" w:color="auto"/>
              <w:right w:val="single" w:sz="4" w:space="0" w:color="auto"/>
            </w:tcBorders>
            <w:hideMark/>
          </w:tcPr>
          <w:p w:rsidR="000B3E68" w:rsidRPr="00914111" w:rsidRDefault="000B3E68" w:rsidP="00677C30">
            <w:pPr>
              <w:overflowPunct w:val="0"/>
              <w:autoSpaceDE w:val="0"/>
              <w:autoSpaceDN w:val="0"/>
              <w:adjustRightInd w:val="0"/>
              <w:spacing w:before="100" w:beforeAutospacing="1"/>
              <w:ind w:firstLine="34"/>
              <w:jc w:val="center"/>
              <w:rPr>
                <w:sz w:val="22"/>
                <w:szCs w:val="22"/>
              </w:rPr>
            </w:pPr>
            <w:r w:rsidRPr="00914111">
              <w:rPr>
                <w:sz w:val="22"/>
                <w:szCs w:val="22"/>
              </w:rPr>
              <w:t>Должность</w:t>
            </w:r>
          </w:p>
        </w:tc>
      </w:tr>
      <w:tr w:rsidR="000B3E68" w:rsidRPr="00914111" w:rsidTr="00677C30">
        <w:tc>
          <w:tcPr>
            <w:tcW w:w="3427" w:type="dxa"/>
            <w:tcBorders>
              <w:top w:val="single" w:sz="4" w:space="0" w:color="auto"/>
              <w:left w:val="single" w:sz="4" w:space="0" w:color="auto"/>
              <w:bottom w:val="single" w:sz="4" w:space="0" w:color="auto"/>
              <w:right w:val="single" w:sz="4" w:space="0" w:color="auto"/>
            </w:tcBorders>
            <w:hideMark/>
          </w:tcPr>
          <w:p w:rsidR="000B3E68" w:rsidRPr="00914111" w:rsidRDefault="000B3E68" w:rsidP="00677C30">
            <w:pPr>
              <w:overflowPunct w:val="0"/>
              <w:autoSpaceDE w:val="0"/>
              <w:autoSpaceDN w:val="0"/>
              <w:adjustRightInd w:val="0"/>
              <w:rPr>
                <w:sz w:val="22"/>
                <w:szCs w:val="22"/>
              </w:rPr>
            </w:pPr>
            <w:r w:rsidRPr="00914111">
              <w:rPr>
                <w:sz w:val="22"/>
                <w:szCs w:val="22"/>
              </w:rPr>
              <w:t>Петрова Светлана Ташполатовна</w:t>
            </w:r>
          </w:p>
        </w:tc>
        <w:tc>
          <w:tcPr>
            <w:tcW w:w="3427" w:type="dxa"/>
            <w:tcBorders>
              <w:top w:val="single" w:sz="4" w:space="0" w:color="auto"/>
              <w:left w:val="single" w:sz="4" w:space="0" w:color="auto"/>
              <w:bottom w:val="single" w:sz="4" w:space="0" w:color="auto"/>
              <w:right w:val="single" w:sz="4" w:space="0" w:color="auto"/>
            </w:tcBorders>
            <w:hideMark/>
          </w:tcPr>
          <w:p w:rsidR="000B3E68" w:rsidRPr="00914111" w:rsidRDefault="000B3E68" w:rsidP="00677C30">
            <w:pPr>
              <w:overflowPunct w:val="0"/>
              <w:autoSpaceDE w:val="0"/>
              <w:autoSpaceDN w:val="0"/>
              <w:adjustRightInd w:val="0"/>
              <w:rPr>
                <w:sz w:val="22"/>
                <w:szCs w:val="22"/>
              </w:rPr>
            </w:pPr>
            <w:r w:rsidRPr="00914111">
              <w:rPr>
                <w:sz w:val="22"/>
                <w:szCs w:val="22"/>
              </w:rPr>
              <w:t>МКУ «Отдел образования Исполнительного комитета Кайбицкого муниципального района РТ»</w:t>
            </w:r>
          </w:p>
        </w:tc>
        <w:tc>
          <w:tcPr>
            <w:tcW w:w="3427" w:type="dxa"/>
            <w:tcBorders>
              <w:top w:val="single" w:sz="4" w:space="0" w:color="auto"/>
              <w:left w:val="single" w:sz="4" w:space="0" w:color="auto"/>
              <w:bottom w:val="single" w:sz="4" w:space="0" w:color="auto"/>
              <w:right w:val="single" w:sz="4" w:space="0" w:color="auto"/>
            </w:tcBorders>
            <w:hideMark/>
          </w:tcPr>
          <w:p w:rsidR="000B3E68" w:rsidRPr="00914111" w:rsidRDefault="000B3E68" w:rsidP="00677C30">
            <w:pPr>
              <w:overflowPunct w:val="0"/>
              <w:autoSpaceDE w:val="0"/>
              <w:autoSpaceDN w:val="0"/>
              <w:adjustRightInd w:val="0"/>
              <w:ind w:firstLine="34"/>
              <w:rPr>
                <w:sz w:val="22"/>
                <w:szCs w:val="22"/>
              </w:rPr>
            </w:pPr>
            <w:r w:rsidRPr="00914111">
              <w:rPr>
                <w:sz w:val="22"/>
                <w:szCs w:val="22"/>
              </w:rPr>
              <w:t>Заместитель начальника по учебно-методической работе</w:t>
            </w:r>
          </w:p>
        </w:tc>
      </w:tr>
      <w:tr w:rsidR="000B3E68" w:rsidRPr="00914111" w:rsidTr="00677C30">
        <w:tc>
          <w:tcPr>
            <w:tcW w:w="3427" w:type="dxa"/>
            <w:tcBorders>
              <w:top w:val="single" w:sz="4" w:space="0" w:color="auto"/>
              <w:left w:val="single" w:sz="4" w:space="0" w:color="auto"/>
              <w:bottom w:val="single" w:sz="4" w:space="0" w:color="auto"/>
              <w:right w:val="single" w:sz="4" w:space="0" w:color="auto"/>
            </w:tcBorders>
            <w:hideMark/>
          </w:tcPr>
          <w:p w:rsidR="000B3E68" w:rsidRPr="00914111" w:rsidRDefault="000B3E68" w:rsidP="00677C30">
            <w:pPr>
              <w:overflowPunct w:val="0"/>
              <w:autoSpaceDE w:val="0"/>
              <w:autoSpaceDN w:val="0"/>
              <w:adjustRightInd w:val="0"/>
              <w:rPr>
                <w:sz w:val="22"/>
                <w:szCs w:val="22"/>
                <w:lang w:val="tt-RU"/>
              </w:rPr>
            </w:pPr>
            <w:r w:rsidRPr="00914111">
              <w:rPr>
                <w:sz w:val="22"/>
                <w:szCs w:val="22"/>
              </w:rPr>
              <w:t>Русова М</w:t>
            </w:r>
            <w:r w:rsidRPr="00914111">
              <w:rPr>
                <w:sz w:val="22"/>
                <w:szCs w:val="22"/>
                <w:lang w:val="tt-RU"/>
              </w:rPr>
              <w:t xml:space="preserve">арина </w:t>
            </w:r>
            <w:r w:rsidRPr="00914111">
              <w:rPr>
                <w:sz w:val="22"/>
                <w:szCs w:val="22"/>
              </w:rPr>
              <w:t>М</w:t>
            </w:r>
            <w:r w:rsidRPr="00914111">
              <w:rPr>
                <w:sz w:val="22"/>
                <w:szCs w:val="22"/>
                <w:lang w:val="tt-RU"/>
              </w:rPr>
              <w:t>ихайловна</w:t>
            </w:r>
          </w:p>
        </w:tc>
        <w:tc>
          <w:tcPr>
            <w:tcW w:w="3427" w:type="dxa"/>
            <w:tcBorders>
              <w:top w:val="single" w:sz="4" w:space="0" w:color="auto"/>
              <w:left w:val="single" w:sz="4" w:space="0" w:color="auto"/>
              <w:bottom w:val="single" w:sz="4" w:space="0" w:color="auto"/>
              <w:right w:val="single" w:sz="4" w:space="0" w:color="auto"/>
            </w:tcBorders>
            <w:hideMark/>
          </w:tcPr>
          <w:p w:rsidR="000B3E68" w:rsidRPr="00914111" w:rsidRDefault="000B3E68" w:rsidP="00677C30">
            <w:pPr>
              <w:overflowPunct w:val="0"/>
              <w:autoSpaceDE w:val="0"/>
              <w:autoSpaceDN w:val="0"/>
              <w:adjustRightInd w:val="0"/>
              <w:rPr>
                <w:sz w:val="22"/>
                <w:szCs w:val="22"/>
              </w:rPr>
            </w:pPr>
            <w:r w:rsidRPr="00914111">
              <w:rPr>
                <w:sz w:val="22"/>
                <w:szCs w:val="22"/>
              </w:rPr>
              <w:t>МКУ «Отдел образования Исполнительного комитета Кайбицкого муниципального района РТ»</w:t>
            </w:r>
          </w:p>
        </w:tc>
        <w:tc>
          <w:tcPr>
            <w:tcW w:w="3427" w:type="dxa"/>
            <w:tcBorders>
              <w:top w:val="single" w:sz="4" w:space="0" w:color="auto"/>
              <w:left w:val="single" w:sz="4" w:space="0" w:color="auto"/>
              <w:bottom w:val="single" w:sz="4" w:space="0" w:color="auto"/>
              <w:right w:val="single" w:sz="4" w:space="0" w:color="auto"/>
            </w:tcBorders>
            <w:hideMark/>
          </w:tcPr>
          <w:p w:rsidR="000B3E68" w:rsidRPr="00914111" w:rsidRDefault="000B3E68" w:rsidP="00914111">
            <w:pPr>
              <w:overflowPunct w:val="0"/>
              <w:autoSpaceDE w:val="0"/>
              <w:autoSpaceDN w:val="0"/>
              <w:adjustRightInd w:val="0"/>
              <w:rPr>
                <w:sz w:val="22"/>
                <w:szCs w:val="22"/>
              </w:rPr>
            </w:pPr>
            <w:r w:rsidRPr="00914111">
              <w:rPr>
                <w:sz w:val="22"/>
                <w:szCs w:val="22"/>
              </w:rPr>
              <w:t xml:space="preserve">Методист </w:t>
            </w:r>
          </w:p>
        </w:tc>
      </w:tr>
    </w:tbl>
    <w:p w:rsidR="000B3E68" w:rsidRPr="00636AB8" w:rsidRDefault="000B3E68" w:rsidP="000B3E68">
      <w:pPr>
        <w:rPr>
          <w:color w:val="FF0000"/>
          <w:sz w:val="28"/>
          <w:szCs w:val="28"/>
        </w:rPr>
      </w:pPr>
    </w:p>
    <w:p w:rsidR="000B3E68" w:rsidRPr="00636AB8" w:rsidRDefault="000B3E68" w:rsidP="000B3E68">
      <w:pPr>
        <w:rPr>
          <w:color w:val="FF0000"/>
        </w:rPr>
      </w:pPr>
    </w:p>
    <w:p w:rsidR="00473ABA" w:rsidRPr="00636AB8" w:rsidRDefault="00473ABA" w:rsidP="00C83578">
      <w:pPr>
        <w:rPr>
          <w:b/>
          <w:color w:val="FF0000"/>
        </w:rPr>
      </w:pPr>
    </w:p>
    <w:sectPr w:rsidR="00473ABA" w:rsidRPr="00636AB8" w:rsidSect="00BA69DA">
      <w:pgSz w:w="11906" w:h="16838"/>
      <w:pgMar w:top="1134" w:right="850" w:bottom="568"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A63139"/>
    <w:multiLevelType w:val="hybridMultilevel"/>
    <w:tmpl w:val="75EEC7A4"/>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4943431"/>
    <w:multiLevelType w:val="hybridMultilevel"/>
    <w:tmpl w:val="2272BC9A"/>
    <w:lvl w:ilvl="0" w:tplc="E4ECCCCC">
      <w:start w:val="1"/>
      <w:numFmt w:val="decimal"/>
      <w:lvlText w:val="%1)"/>
      <w:lvlJc w:val="left"/>
      <w:pPr>
        <w:ind w:left="106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208B2AFA"/>
    <w:multiLevelType w:val="hybridMultilevel"/>
    <w:tmpl w:val="EBDE3AE2"/>
    <w:lvl w:ilvl="0" w:tplc="0419000D">
      <w:start w:val="1"/>
      <w:numFmt w:val="bullet"/>
      <w:lvlText w:val=""/>
      <w:lvlJc w:val="left"/>
      <w:pPr>
        <w:ind w:left="1428"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4A9B614D"/>
    <w:multiLevelType w:val="multilevel"/>
    <w:tmpl w:val="3566FE18"/>
    <w:lvl w:ilvl="0">
      <w:start w:val="1"/>
      <w:numFmt w:val="decimal"/>
      <w:lvlText w:val="%1."/>
      <w:lvlJc w:val="left"/>
      <w:pPr>
        <w:ind w:left="950" w:hanging="525"/>
      </w:pPr>
      <w:rPr>
        <w:rFonts w:hint="default"/>
      </w:rPr>
    </w:lvl>
    <w:lvl w:ilvl="1">
      <w:start w:val="1"/>
      <w:numFmt w:val="decimal"/>
      <w:lvlText w:val="%2."/>
      <w:lvlJc w:val="left"/>
      <w:pPr>
        <w:ind w:left="1460" w:hanging="720"/>
      </w:pPr>
      <w:rPr>
        <w:rFonts w:ascii="Times New Roman" w:eastAsia="Times New Roman" w:hAnsi="Times New Roman" w:cs="Times New Roman"/>
      </w:rPr>
    </w:lvl>
    <w:lvl w:ilvl="2">
      <w:start w:val="1"/>
      <w:numFmt w:val="decimal"/>
      <w:lvlText w:val="%1.%2.%3."/>
      <w:lvlJc w:val="left"/>
      <w:pPr>
        <w:ind w:left="2200" w:hanging="720"/>
      </w:pPr>
      <w:rPr>
        <w:rFonts w:hint="default"/>
      </w:rPr>
    </w:lvl>
    <w:lvl w:ilvl="3">
      <w:start w:val="1"/>
      <w:numFmt w:val="decimal"/>
      <w:lvlText w:val="%1.%2.%3.%4."/>
      <w:lvlJc w:val="left"/>
      <w:pPr>
        <w:ind w:left="3300" w:hanging="1080"/>
      </w:pPr>
      <w:rPr>
        <w:rFonts w:hint="default"/>
      </w:rPr>
    </w:lvl>
    <w:lvl w:ilvl="4">
      <w:start w:val="1"/>
      <w:numFmt w:val="decimal"/>
      <w:lvlText w:val="%1.%2.%3.%4.%5."/>
      <w:lvlJc w:val="left"/>
      <w:pPr>
        <w:ind w:left="4040" w:hanging="1080"/>
      </w:pPr>
      <w:rPr>
        <w:rFonts w:hint="default"/>
      </w:rPr>
    </w:lvl>
    <w:lvl w:ilvl="5">
      <w:start w:val="1"/>
      <w:numFmt w:val="decimal"/>
      <w:lvlText w:val="%1.%2.%3.%4.%5.%6."/>
      <w:lvlJc w:val="left"/>
      <w:pPr>
        <w:ind w:left="5140" w:hanging="1440"/>
      </w:pPr>
      <w:rPr>
        <w:rFonts w:hint="default"/>
      </w:rPr>
    </w:lvl>
    <w:lvl w:ilvl="6">
      <w:start w:val="1"/>
      <w:numFmt w:val="decimal"/>
      <w:lvlText w:val="%1.%2.%3.%4.%5.%6.%7."/>
      <w:lvlJc w:val="left"/>
      <w:pPr>
        <w:ind w:left="6240" w:hanging="1800"/>
      </w:pPr>
      <w:rPr>
        <w:rFonts w:hint="default"/>
      </w:rPr>
    </w:lvl>
    <w:lvl w:ilvl="7">
      <w:start w:val="1"/>
      <w:numFmt w:val="decimal"/>
      <w:lvlText w:val="%1.%2.%3.%4.%5.%6.%7.%8."/>
      <w:lvlJc w:val="left"/>
      <w:pPr>
        <w:ind w:left="6980" w:hanging="1800"/>
      </w:pPr>
      <w:rPr>
        <w:rFonts w:hint="default"/>
      </w:rPr>
    </w:lvl>
    <w:lvl w:ilvl="8">
      <w:start w:val="1"/>
      <w:numFmt w:val="decimal"/>
      <w:lvlText w:val="%1.%2.%3.%4.%5.%6.%7.%8.%9."/>
      <w:lvlJc w:val="left"/>
      <w:pPr>
        <w:ind w:left="8080" w:hanging="2160"/>
      </w:pPr>
      <w:rPr>
        <w:rFonts w:hint="default"/>
      </w:rPr>
    </w:lvl>
  </w:abstractNum>
  <w:abstractNum w:abstractNumId="4">
    <w:nsid w:val="4DCF47C2"/>
    <w:multiLevelType w:val="hybridMultilevel"/>
    <w:tmpl w:val="36BC1AE0"/>
    <w:lvl w:ilvl="0" w:tplc="0419000D">
      <w:start w:val="1"/>
      <w:numFmt w:val="bullet"/>
      <w:lvlText w:val=""/>
      <w:lvlJc w:val="left"/>
      <w:pPr>
        <w:ind w:left="1788"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5BEE7034"/>
    <w:multiLevelType w:val="hybridMultilevel"/>
    <w:tmpl w:val="02CED8C0"/>
    <w:lvl w:ilvl="0" w:tplc="24EA9D66">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5CC37850"/>
    <w:multiLevelType w:val="multilevel"/>
    <w:tmpl w:val="3566FE18"/>
    <w:lvl w:ilvl="0">
      <w:start w:val="1"/>
      <w:numFmt w:val="decimal"/>
      <w:lvlText w:val="%1."/>
      <w:lvlJc w:val="left"/>
      <w:pPr>
        <w:ind w:left="950" w:hanging="525"/>
      </w:pPr>
      <w:rPr>
        <w:rFonts w:hint="default"/>
      </w:rPr>
    </w:lvl>
    <w:lvl w:ilvl="1">
      <w:start w:val="1"/>
      <w:numFmt w:val="decimal"/>
      <w:lvlText w:val="%2."/>
      <w:lvlJc w:val="left"/>
      <w:pPr>
        <w:ind w:left="1460" w:hanging="720"/>
      </w:pPr>
      <w:rPr>
        <w:rFonts w:ascii="Times New Roman" w:eastAsia="Times New Roman" w:hAnsi="Times New Roman" w:cs="Times New Roman"/>
      </w:rPr>
    </w:lvl>
    <w:lvl w:ilvl="2">
      <w:start w:val="1"/>
      <w:numFmt w:val="decimal"/>
      <w:lvlText w:val="%1.%2.%3."/>
      <w:lvlJc w:val="left"/>
      <w:pPr>
        <w:ind w:left="2200" w:hanging="720"/>
      </w:pPr>
      <w:rPr>
        <w:rFonts w:hint="default"/>
      </w:rPr>
    </w:lvl>
    <w:lvl w:ilvl="3">
      <w:start w:val="1"/>
      <w:numFmt w:val="decimal"/>
      <w:lvlText w:val="%1.%2.%3.%4."/>
      <w:lvlJc w:val="left"/>
      <w:pPr>
        <w:ind w:left="3300" w:hanging="1080"/>
      </w:pPr>
      <w:rPr>
        <w:rFonts w:hint="default"/>
      </w:rPr>
    </w:lvl>
    <w:lvl w:ilvl="4">
      <w:start w:val="1"/>
      <w:numFmt w:val="decimal"/>
      <w:lvlText w:val="%1.%2.%3.%4.%5."/>
      <w:lvlJc w:val="left"/>
      <w:pPr>
        <w:ind w:left="4040" w:hanging="1080"/>
      </w:pPr>
      <w:rPr>
        <w:rFonts w:hint="default"/>
      </w:rPr>
    </w:lvl>
    <w:lvl w:ilvl="5">
      <w:start w:val="1"/>
      <w:numFmt w:val="decimal"/>
      <w:lvlText w:val="%1.%2.%3.%4.%5.%6."/>
      <w:lvlJc w:val="left"/>
      <w:pPr>
        <w:ind w:left="5140" w:hanging="1440"/>
      </w:pPr>
      <w:rPr>
        <w:rFonts w:hint="default"/>
      </w:rPr>
    </w:lvl>
    <w:lvl w:ilvl="6">
      <w:start w:val="1"/>
      <w:numFmt w:val="decimal"/>
      <w:lvlText w:val="%1.%2.%3.%4.%5.%6.%7."/>
      <w:lvlJc w:val="left"/>
      <w:pPr>
        <w:ind w:left="6240" w:hanging="1800"/>
      </w:pPr>
      <w:rPr>
        <w:rFonts w:hint="default"/>
      </w:rPr>
    </w:lvl>
    <w:lvl w:ilvl="7">
      <w:start w:val="1"/>
      <w:numFmt w:val="decimal"/>
      <w:lvlText w:val="%1.%2.%3.%4.%5.%6.%7.%8."/>
      <w:lvlJc w:val="left"/>
      <w:pPr>
        <w:ind w:left="6980" w:hanging="1800"/>
      </w:pPr>
      <w:rPr>
        <w:rFonts w:hint="default"/>
      </w:rPr>
    </w:lvl>
    <w:lvl w:ilvl="8">
      <w:start w:val="1"/>
      <w:numFmt w:val="decimal"/>
      <w:lvlText w:val="%1.%2.%3.%4.%5.%6.%7.%8.%9."/>
      <w:lvlJc w:val="left"/>
      <w:pPr>
        <w:ind w:left="8080" w:hanging="2160"/>
      </w:pPr>
      <w:rPr>
        <w:rFonts w:hint="default"/>
      </w:rPr>
    </w:lvl>
  </w:abstractNum>
  <w:abstractNum w:abstractNumId="7">
    <w:nsid w:val="5CE505F5"/>
    <w:multiLevelType w:val="hybridMultilevel"/>
    <w:tmpl w:val="AF0E4482"/>
    <w:lvl w:ilvl="0" w:tplc="7C5EAA36">
      <w:start w:val="1"/>
      <w:numFmt w:val="decimal"/>
      <w:lvlText w:val="%1."/>
      <w:lvlJc w:val="left"/>
      <w:pPr>
        <w:ind w:left="720" w:hanging="360"/>
      </w:pPr>
      <w:rPr>
        <w:b/>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75E22F81"/>
    <w:multiLevelType w:val="hybridMultilevel"/>
    <w:tmpl w:val="AB2C2404"/>
    <w:lvl w:ilvl="0" w:tplc="7910E60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num>
  <w:num w:numId="5">
    <w:abstractNumId w:val="8"/>
  </w:num>
  <w:num w:numId="6">
    <w:abstractNumId w:val="0"/>
  </w:num>
  <w:num w:numId="7">
    <w:abstractNumId w:val="6"/>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7"/>
  <w:proofState w:spelling="clean" w:grammar="clean"/>
  <w:defaultTabStop w:val="708"/>
  <w:characterSpacingControl w:val="doNotCompress"/>
  <w:compat/>
  <w:rsids>
    <w:rsidRoot w:val="00F64010"/>
    <w:rsid w:val="00002705"/>
    <w:rsid w:val="00010561"/>
    <w:rsid w:val="00020370"/>
    <w:rsid w:val="000216DA"/>
    <w:rsid w:val="000310C4"/>
    <w:rsid w:val="00051B29"/>
    <w:rsid w:val="00054C33"/>
    <w:rsid w:val="00061540"/>
    <w:rsid w:val="000666EE"/>
    <w:rsid w:val="0008192F"/>
    <w:rsid w:val="0008799D"/>
    <w:rsid w:val="000A0FE4"/>
    <w:rsid w:val="000B3E68"/>
    <w:rsid w:val="000C3CC4"/>
    <w:rsid w:val="000C4CC6"/>
    <w:rsid w:val="000C7907"/>
    <w:rsid w:val="000D691B"/>
    <w:rsid w:val="000E6EFA"/>
    <w:rsid w:val="000F365C"/>
    <w:rsid w:val="000F7A0E"/>
    <w:rsid w:val="00116E2D"/>
    <w:rsid w:val="00124CC8"/>
    <w:rsid w:val="00127F4D"/>
    <w:rsid w:val="0013743B"/>
    <w:rsid w:val="00151E03"/>
    <w:rsid w:val="00152CDA"/>
    <w:rsid w:val="0019319E"/>
    <w:rsid w:val="00194249"/>
    <w:rsid w:val="001965EA"/>
    <w:rsid w:val="001C29F5"/>
    <w:rsid w:val="001C3784"/>
    <w:rsid w:val="001C5F71"/>
    <w:rsid w:val="001D198B"/>
    <w:rsid w:val="001D4DB1"/>
    <w:rsid w:val="001E34F8"/>
    <w:rsid w:val="001E41CA"/>
    <w:rsid w:val="0020154B"/>
    <w:rsid w:val="00201C7E"/>
    <w:rsid w:val="00207729"/>
    <w:rsid w:val="00222E88"/>
    <w:rsid w:val="00224104"/>
    <w:rsid w:val="0023255E"/>
    <w:rsid w:val="00234D80"/>
    <w:rsid w:val="00236BB4"/>
    <w:rsid w:val="00245F17"/>
    <w:rsid w:val="002521AD"/>
    <w:rsid w:val="00263919"/>
    <w:rsid w:val="00285340"/>
    <w:rsid w:val="002958F5"/>
    <w:rsid w:val="002A4B07"/>
    <w:rsid w:val="002B49AF"/>
    <w:rsid w:val="002C0FFC"/>
    <w:rsid w:val="002F7C8F"/>
    <w:rsid w:val="003063FC"/>
    <w:rsid w:val="003101EF"/>
    <w:rsid w:val="00314042"/>
    <w:rsid w:val="00314AB8"/>
    <w:rsid w:val="00314C6D"/>
    <w:rsid w:val="00315F85"/>
    <w:rsid w:val="00333EB8"/>
    <w:rsid w:val="00345F70"/>
    <w:rsid w:val="003519D7"/>
    <w:rsid w:val="003557FB"/>
    <w:rsid w:val="00372C2B"/>
    <w:rsid w:val="003862E6"/>
    <w:rsid w:val="00391895"/>
    <w:rsid w:val="003A7F3E"/>
    <w:rsid w:val="003C235F"/>
    <w:rsid w:val="003F7B92"/>
    <w:rsid w:val="00404E22"/>
    <w:rsid w:val="00415B3A"/>
    <w:rsid w:val="00473ABA"/>
    <w:rsid w:val="00475A48"/>
    <w:rsid w:val="00491360"/>
    <w:rsid w:val="00496EDC"/>
    <w:rsid w:val="004B168F"/>
    <w:rsid w:val="004C3B73"/>
    <w:rsid w:val="004D33D2"/>
    <w:rsid w:val="005165EE"/>
    <w:rsid w:val="00552311"/>
    <w:rsid w:val="00566DEC"/>
    <w:rsid w:val="00576DF9"/>
    <w:rsid w:val="00585496"/>
    <w:rsid w:val="005973FE"/>
    <w:rsid w:val="00597E72"/>
    <w:rsid w:val="005A23E7"/>
    <w:rsid w:val="005B280C"/>
    <w:rsid w:val="005C7747"/>
    <w:rsid w:val="005D4E46"/>
    <w:rsid w:val="005D68C4"/>
    <w:rsid w:val="005E7833"/>
    <w:rsid w:val="005F1F12"/>
    <w:rsid w:val="00614BA2"/>
    <w:rsid w:val="00626104"/>
    <w:rsid w:val="006344D4"/>
    <w:rsid w:val="00636509"/>
    <w:rsid w:val="00636AB8"/>
    <w:rsid w:val="00646F9F"/>
    <w:rsid w:val="006712C7"/>
    <w:rsid w:val="00691E5A"/>
    <w:rsid w:val="006C15FF"/>
    <w:rsid w:val="006D337C"/>
    <w:rsid w:val="006D3AEA"/>
    <w:rsid w:val="006E51DA"/>
    <w:rsid w:val="006F3D31"/>
    <w:rsid w:val="00710995"/>
    <w:rsid w:val="007205C6"/>
    <w:rsid w:val="00720AB5"/>
    <w:rsid w:val="007217F8"/>
    <w:rsid w:val="007228F5"/>
    <w:rsid w:val="0073149C"/>
    <w:rsid w:val="00742D0C"/>
    <w:rsid w:val="00743394"/>
    <w:rsid w:val="00774D07"/>
    <w:rsid w:val="00790450"/>
    <w:rsid w:val="007B3065"/>
    <w:rsid w:val="007B35C9"/>
    <w:rsid w:val="007C18E7"/>
    <w:rsid w:val="007D0206"/>
    <w:rsid w:val="007E55EB"/>
    <w:rsid w:val="0080549D"/>
    <w:rsid w:val="00821954"/>
    <w:rsid w:val="0085109B"/>
    <w:rsid w:val="008554F7"/>
    <w:rsid w:val="00860F55"/>
    <w:rsid w:val="0089335A"/>
    <w:rsid w:val="00897F5E"/>
    <w:rsid w:val="008A5EBD"/>
    <w:rsid w:val="008C75B5"/>
    <w:rsid w:val="008F324A"/>
    <w:rsid w:val="008F6F2A"/>
    <w:rsid w:val="008F7EBC"/>
    <w:rsid w:val="00914111"/>
    <w:rsid w:val="00916D62"/>
    <w:rsid w:val="0092088E"/>
    <w:rsid w:val="00931A09"/>
    <w:rsid w:val="00950C31"/>
    <w:rsid w:val="009552B2"/>
    <w:rsid w:val="00955C88"/>
    <w:rsid w:val="00971972"/>
    <w:rsid w:val="0097734E"/>
    <w:rsid w:val="00977A0F"/>
    <w:rsid w:val="00983E87"/>
    <w:rsid w:val="00984AA8"/>
    <w:rsid w:val="00994FF9"/>
    <w:rsid w:val="009A028F"/>
    <w:rsid w:val="009B068A"/>
    <w:rsid w:val="009C1E67"/>
    <w:rsid w:val="009C6F37"/>
    <w:rsid w:val="009D3FD0"/>
    <w:rsid w:val="009E04AD"/>
    <w:rsid w:val="009E2F73"/>
    <w:rsid w:val="009F1CF9"/>
    <w:rsid w:val="009F3026"/>
    <w:rsid w:val="00A11EBD"/>
    <w:rsid w:val="00A1774D"/>
    <w:rsid w:val="00A2508E"/>
    <w:rsid w:val="00A328AF"/>
    <w:rsid w:val="00A5416C"/>
    <w:rsid w:val="00A60BD2"/>
    <w:rsid w:val="00A6680A"/>
    <w:rsid w:val="00A751CF"/>
    <w:rsid w:val="00A97338"/>
    <w:rsid w:val="00AB4AAB"/>
    <w:rsid w:val="00AB4EBB"/>
    <w:rsid w:val="00AD4882"/>
    <w:rsid w:val="00AE1823"/>
    <w:rsid w:val="00AF0CF9"/>
    <w:rsid w:val="00AF28FF"/>
    <w:rsid w:val="00B008E1"/>
    <w:rsid w:val="00B05904"/>
    <w:rsid w:val="00B07A71"/>
    <w:rsid w:val="00B22C82"/>
    <w:rsid w:val="00B23AD0"/>
    <w:rsid w:val="00B35E69"/>
    <w:rsid w:val="00B40C3F"/>
    <w:rsid w:val="00B40D6F"/>
    <w:rsid w:val="00B4229B"/>
    <w:rsid w:val="00B54727"/>
    <w:rsid w:val="00B56771"/>
    <w:rsid w:val="00B61099"/>
    <w:rsid w:val="00B61F9A"/>
    <w:rsid w:val="00B64D82"/>
    <w:rsid w:val="00B66F0C"/>
    <w:rsid w:val="00B9672E"/>
    <w:rsid w:val="00BA1716"/>
    <w:rsid w:val="00BA69DA"/>
    <w:rsid w:val="00BB48CC"/>
    <w:rsid w:val="00BB5A75"/>
    <w:rsid w:val="00BB75FD"/>
    <w:rsid w:val="00BC7A15"/>
    <w:rsid w:val="00BD0B02"/>
    <w:rsid w:val="00BE6151"/>
    <w:rsid w:val="00BF6480"/>
    <w:rsid w:val="00C115E2"/>
    <w:rsid w:val="00C17012"/>
    <w:rsid w:val="00C259F5"/>
    <w:rsid w:val="00C405C9"/>
    <w:rsid w:val="00C83578"/>
    <w:rsid w:val="00C901C0"/>
    <w:rsid w:val="00CE494E"/>
    <w:rsid w:val="00CE5CCA"/>
    <w:rsid w:val="00CF5040"/>
    <w:rsid w:val="00D03758"/>
    <w:rsid w:val="00D07D7C"/>
    <w:rsid w:val="00D139B2"/>
    <w:rsid w:val="00D32325"/>
    <w:rsid w:val="00D470DB"/>
    <w:rsid w:val="00D82EEC"/>
    <w:rsid w:val="00D83D1A"/>
    <w:rsid w:val="00DA07ED"/>
    <w:rsid w:val="00DA4511"/>
    <w:rsid w:val="00DC06E6"/>
    <w:rsid w:val="00DD0DA3"/>
    <w:rsid w:val="00DD3DA7"/>
    <w:rsid w:val="00DD5E3D"/>
    <w:rsid w:val="00DD64B6"/>
    <w:rsid w:val="00DE0936"/>
    <w:rsid w:val="00DF2CC5"/>
    <w:rsid w:val="00DF4650"/>
    <w:rsid w:val="00DF6FD3"/>
    <w:rsid w:val="00E1019A"/>
    <w:rsid w:val="00E2485C"/>
    <w:rsid w:val="00E348CE"/>
    <w:rsid w:val="00E40EB6"/>
    <w:rsid w:val="00E5334E"/>
    <w:rsid w:val="00E90B64"/>
    <w:rsid w:val="00EA017E"/>
    <w:rsid w:val="00EA1B0A"/>
    <w:rsid w:val="00EB098F"/>
    <w:rsid w:val="00EB1CE1"/>
    <w:rsid w:val="00EC4921"/>
    <w:rsid w:val="00EC5748"/>
    <w:rsid w:val="00ED3B5E"/>
    <w:rsid w:val="00ED641D"/>
    <w:rsid w:val="00F268AD"/>
    <w:rsid w:val="00F57F8E"/>
    <w:rsid w:val="00F64010"/>
    <w:rsid w:val="00F964D8"/>
    <w:rsid w:val="00FA0408"/>
    <w:rsid w:val="00FA5D4F"/>
    <w:rsid w:val="00FA6369"/>
    <w:rsid w:val="00FB0172"/>
    <w:rsid w:val="00FB5E1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30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Body Text" w:uiPriority="1" w:qFormat="1"/>
    <w:lsdException w:name="Subtitle" w:semiHidden="0" w:uiPriority="0" w:unhideWhenUsed="0" w:qFormat="1"/>
    <w:lsdException w:name="Strong" w:semiHidden="0" w:uiPriority="22" w:unhideWhenUsed="0" w:qFormat="1"/>
    <w:lsdException w:name="Emphasis" w:semiHidden="0" w:uiPriority="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21954"/>
    <w:rPr>
      <w:sz w:val="24"/>
      <w:szCs w:val="24"/>
    </w:rPr>
  </w:style>
  <w:style w:type="paragraph" w:styleId="2">
    <w:name w:val="heading 2"/>
    <w:basedOn w:val="a"/>
    <w:next w:val="a"/>
    <w:link w:val="20"/>
    <w:qFormat/>
    <w:rsid w:val="00201C7E"/>
    <w:pPr>
      <w:keepNext/>
      <w:jc w:val="center"/>
      <w:outlineLvl w:val="1"/>
    </w:pPr>
    <w:rPr>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64010"/>
    <w:rPr>
      <w:rFonts w:ascii="Tahoma" w:hAnsi="Tahoma" w:cs="Tahoma"/>
      <w:sz w:val="16"/>
      <w:szCs w:val="16"/>
    </w:rPr>
  </w:style>
  <w:style w:type="character" w:customStyle="1" w:styleId="a4">
    <w:name w:val="Текст выноски Знак"/>
    <w:basedOn w:val="a0"/>
    <w:link w:val="a3"/>
    <w:uiPriority w:val="99"/>
    <w:semiHidden/>
    <w:rsid w:val="00F64010"/>
    <w:rPr>
      <w:rFonts w:ascii="Tahoma" w:hAnsi="Tahoma" w:cs="Tahoma"/>
      <w:sz w:val="16"/>
      <w:szCs w:val="16"/>
    </w:rPr>
  </w:style>
  <w:style w:type="table" w:styleId="a5">
    <w:name w:val="Table Grid"/>
    <w:basedOn w:val="a1"/>
    <w:rsid w:val="001C378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AF28FF"/>
    <w:pPr>
      <w:spacing w:before="100" w:beforeAutospacing="1" w:after="100" w:afterAutospacing="1"/>
    </w:pPr>
    <w:rPr>
      <w:rFonts w:ascii="Tahoma" w:hAnsi="Tahoma" w:cs="Tahoma"/>
      <w:sz w:val="20"/>
      <w:szCs w:val="20"/>
      <w:lang w:val="en-US" w:eastAsia="en-US"/>
    </w:rPr>
  </w:style>
  <w:style w:type="paragraph" w:styleId="a6">
    <w:name w:val="Normal (Web)"/>
    <w:aliases w:val="Обычный (веб) Знак"/>
    <w:basedOn w:val="a"/>
    <w:uiPriority w:val="99"/>
    <w:unhideWhenUsed/>
    <w:rsid w:val="00DF2CC5"/>
    <w:pPr>
      <w:spacing w:before="100" w:beforeAutospacing="1" w:after="100" w:afterAutospacing="1"/>
    </w:pPr>
  </w:style>
  <w:style w:type="character" w:styleId="a7">
    <w:name w:val="Hyperlink"/>
    <w:basedOn w:val="a0"/>
    <w:uiPriority w:val="99"/>
    <w:rsid w:val="00F964D8"/>
    <w:rPr>
      <w:color w:val="0000FF"/>
      <w:u w:val="single"/>
    </w:rPr>
  </w:style>
  <w:style w:type="character" w:customStyle="1" w:styleId="20">
    <w:name w:val="Заголовок 2 Знак"/>
    <w:basedOn w:val="a0"/>
    <w:link w:val="2"/>
    <w:rsid w:val="00201C7E"/>
    <w:rPr>
      <w:sz w:val="28"/>
    </w:rPr>
  </w:style>
  <w:style w:type="paragraph" w:styleId="a8">
    <w:name w:val="List Paragraph"/>
    <w:basedOn w:val="a"/>
    <w:link w:val="a9"/>
    <w:uiPriority w:val="34"/>
    <w:qFormat/>
    <w:rsid w:val="009C1E67"/>
    <w:pPr>
      <w:ind w:left="720"/>
      <w:contextualSpacing/>
    </w:pPr>
  </w:style>
  <w:style w:type="character" w:customStyle="1" w:styleId="7">
    <w:name w:val="Основной текст7"/>
    <w:rsid w:val="00DD64B6"/>
    <w:rPr>
      <w:rFonts w:ascii="Times New Roman" w:eastAsia="Times New Roman" w:hAnsi="Times New Roman" w:cs="Times New Roman"/>
      <w:shd w:val="clear" w:color="auto" w:fill="FFFFFF"/>
    </w:rPr>
  </w:style>
  <w:style w:type="paragraph" w:styleId="HTML">
    <w:name w:val="HTML Preformatted"/>
    <w:basedOn w:val="a"/>
    <w:link w:val="HTML0"/>
    <w:uiPriority w:val="99"/>
    <w:semiHidden/>
    <w:unhideWhenUsed/>
    <w:rsid w:val="007B30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semiHidden/>
    <w:rsid w:val="007B3065"/>
    <w:rPr>
      <w:rFonts w:ascii="Courier New" w:hAnsi="Courier New" w:cs="Courier New"/>
    </w:rPr>
  </w:style>
  <w:style w:type="character" w:styleId="aa">
    <w:name w:val="Strong"/>
    <w:basedOn w:val="a0"/>
    <w:uiPriority w:val="22"/>
    <w:qFormat/>
    <w:rsid w:val="008F324A"/>
    <w:rPr>
      <w:b/>
      <w:bCs/>
    </w:rPr>
  </w:style>
  <w:style w:type="paragraph" w:styleId="ab">
    <w:name w:val="No Spacing"/>
    <w:uiPriority w:val="1"/>
    <w:qFormat/>
    <w:rsid w:val="007205C6"/>
    <w:rPr>
      <w:rFonts w:asciiTheme="minorHAnsi" w:eastAsiaTheme="minorHAnsi" w:hAnsiTheme="minorHAnsi" w:cstheme="minorBidi"/>
      <w:sz w:val="22"/>
      <w:szCs w:val="22"/>
      <w:lang w:eastAsia="en-US"/>
    </w:rPr>
  </w:style>
  <w:style w:type="character" w:customStyle="1" w:styleId="a9">
    <w:name w:val="Абзац списка Знак"/>
    <w:link w:val="a8"/>
    <w:uiPriority w:val="34"/>
    <w:locked/>
    <w:rsid w:val="007205C6"/>
    <w:rPr>
      <w:sz w:val="24"/>
      <w:szCs w:val="24"/>
    </w:rPr>
  </w:style>
  <w:style w:type="paragraph" w:styleId="ac">
    <w:name w:val="Body Text"/>
    <w:basedOn w:val="a"/>
    <w:link w:val="ad"/>
    <w:uiPriority w:val="1"/>
    <w:unhideWhenUsed/>
    <w:qFormat/>
    <w:rsid w:val="007205C6"/>
    <w:pPr>
      <w:jc w:val="both"/>
    </w:pPr>
    <w:rPr>
      <w:rFonts w:ascii="Arial" w:hAnsi="Arial" w:cs="Arial"/>
    </w:rPr>
  </w:style>
  <w:style w:type="character" w:customStyle="1" w:styleId="ad">
    <w:name w:val="Основной текст Знак"/>
    <w:basedOn w:val="a0"/>
    <w:link w:val="ac"/>
    <w:uiPriority w:val="1"/>
    <w:rsid w:val="007205C6"/>
    <w:rPr>
      <w:rFonts w:ascii="Arial" w:hAnsi="Arial" w:cs="Arial"/>
      <w:sz w:val="24"/>
      <w:szCs w:val="24"/>
    </w:rPr>
  </w:style>
  <w:style w:type="character" w:customStyle="1" w:styleId="ae">
    <w:name w:val="Основной текст_"/>
    <w:basedOn w:val="a0"/>
    <w:link w:val="21"/>
    <w:rsid w:val="00626104"/>
    <w:rPr>
      <w:spacing w:val="1"/>
      <w:sz w:val="25"/>
      <w:szCs w:val="25"/>
      <w:shd w:val="clear" w:color="auto" w:fill="FFFFFF"/>
    </w:rPr>
  </w:style>
  <w:style w:type="paragraph" w:customStyle="1" w:styleId="21">
    <w:name w:val="Основной текст2"/>
    <w:basedOn w:val="a"/>
    <w:link w:val="ae"/>
    <w:rsid w:val="00626104"/>
    <w:pPr>
      <w:widowControl w:val="0"/>
      <w:shd w:val="clear" w:color="auto" w:fill="FFFFFF"/>
      <w:spacing w:before="360" w:after="300" w:line="322" w:lineRule="exact"/>
      <w:jc w:val="center"/>
    </w:pPr>
    <w:rPr>
      <w:spacing w:val="1"/>
      <w:sz w:val="25"/>
      <w:szCs w:val="25"/>
    </w:rPr>
  </w:style>
  <w:style w:type="paragraph" w:customStyle="1" w:styleId="3">
    <w:name w:val="Основной текст3"/>
    <w:basedOn w:val="a"/>
    <w:rsid w:val="00473ABA"/>
    <w:pPr>
      <w:widowControl w:val="0"/>
      <w:shd w:val="clear" w:color="auto" w:fill="FFFFFF"/>
      <w:spacing w:before="540" w:line="309" w:lineRule="exact"/>
      <w:ind w:hanging="2080"/>
      <w:jc w:val="both"/>
    </w:pPr>
    <w:rPr>
      <w:color w:val="000000"/>
      <w:sz w:val="25"/>
      <w:szCs w:val="25"/>
    </w:rPr>
  </w:style>
  <w:style w:type="paragraph" w:customStyle="1" w:styleId="8">
    <w:name w:val="Основной текст8"/>
    <w:basedOn w:val="a"/>
    <w:rsid w:val="00473ABA"/>
    <w:pPr>
      <w:shd w:val="clear" w:color="auto" w:fill="FFFFFF"/>
      <w:spacing w:line="298" w:lineRule="exact"/>
      <w:ind w:hanging="720"/>
      <w:jc w:val="both"/>
    </w:pPr>
    <w:rPr>
      <w:lang w:eastAsia="en-US"/>
    </w:rPr>
  </w:style>
</w:styles>
</file>

<file path=word/webSettings.xml><?xml version="1.0" encoding="utf-8"?>
<w:webSettings xmlns:r="http://schemas.openxmlformats.org/officeDocument/2006/relationships" xmlns:w="http://schemas.openxmlformats.org/wordprocessingml/2006/main">
  <w:divs>
    <w:div w:id="16472078">
      <w:bodyDiv w:val="1"/>
      <w:marLeft w:val="0"/>
      <w:marRight w:val="0"/>
      <w:marTop w:val="0"/>
      <w:marBottom w:val="0"/>
      <w:divBdr>
        <w:top w:val="none" w:sz="0" w:space="0" w:color="auto"/>
        <w:left w:val="none" w:sz="0" w:space="0" w:color="auto"/>
        <w:bottom w:val="none" w:sz="0" w:space="0" w:color="auto"/>
        <w:right w:val="none" w:sz="0" w:space="0" w:color="auto"/>
      </w:divBdr>
    </w:div>
    <w:div w:id="273949303">
      <w:bodyDiv w:val="1"/>
      <w:marLeft w:val="0"/>
      <w:marRight w:val="0"/>
      <w:marTop w:val="0"/>
      <w:marBottom w:val="0"/>
      <w:divBdr>
        <w:top w:val="none" w:sz="0" w:space="0" w:color="auto"/>
        <w:left w:val="none" w:sz="0" w:space="0" w:color="auto"/>
        <w:bottom w:val="none" w:sz="0" w:space="0" w:color="auto"/>
        <w:right w:val="none" w:sz="0" w:space="0" w:color="auto"/>
      </w:divBdr>
    </w:div>
    <w:div w:id="527257311">
      <w:bodyDiv w:val="1"/>
      <w:marLeft w:val="0"/>
      <w:marRight w:val="0"/>
      <w:marTop w:val="0"/>
      <w:marBottom w:val="0"/>
      <w:divBdr>
        <w:top w:val="none" w:sz="0" w:space="0" w:color="auto"/>
        <w:left w:val="none" w:sz="0" w:space="0" w:color="auto"/>
        <w:bottom w:val="none" w:sz="0" w:space="0" w:color="auto"/>
        <w:right w:val="none" w:sz="0" w:space="0" w:color="auto"/>
      </w:divBdr>
    </w:div>
    <w:div w:id="840196444">
      <w:bodyDiv w:val="1"/>
      <w:marLeft w:val="0"/>
      <w:marRight w:val="0"/>
      <w:marTop w:val="0"/>
      <w:marBottom w:val="0"/>
      <w:divBdr>
        <w:top w:val="none" w:sz="0" w:space="0" w:color="auto"/>
        <w:left w:val="none" w:sz="0" w:space="0" w:color="auto"/>
        <w:bottom w:val="none" w:sz="0" w:space="0" w:color="auto"/>
        <w:right w:val="none" w:sz="0" w:space="0" w:color="auto"/>
      </w:divBdr>
    </w:div>
    <w:div w:id="879053347">
      <w:bodyDiv w:val="1"/>
      <w:marLeft w:val="0"/>
      <w:marRight w:val="0"/>
      <w:marTop w:val="0"/>
      <w:marBottom w:val="0"/>
      <w:divBdr>
        <w:top w:val="none" w:sz="0" w:space="0" w:color="auto"/>
        <w:left w:val="none" w:sz="0" w:space="0" w:color="auto"/>
        <w:bottom w:val="none" w:sz="0" w:space="0" w:color="auto"/>
        <w:right w:val="none" w:sz="0" w:space="0" w:color="auto"/>
      </w:divBdr>
    </w:div>
    <w:div w:id="1008559091">
      <w:bodyDiv w:val="1"/>
      <w:marLeft w:val="0"/>
      <w:marRight w:val="0"/>
      <w:marTop w:val="0"/>
      <w:marBottom w:val="0"/>
      <w:divBdr>
        <w:top w:val="none" w:sz="0" w:space="0" w:color="auto"/>
        <w:left w:val="none" w:sz="0" w:space="0" w:color="auto"/>
        <w:bottom w:val="none" w:sz="0" w:space="0" w:color="auto"/>
        <w:right w:val="none" w:sz="0" w:space="0" w:color="auto"/>
      </w:divBdr>
    </w:div>
    <w:div w:id="1093278756">
      <w:bodyDiv w:val="1"/>
      <w:marLeft w:val="0"/>
      <w:marRight w:val="0"/>
      <w:marTop w:val="0"/>
      <w:marBottom w:val="0"/>
      <w:divBdr>
        <w:top w:val="none" w:sz="0" w:space="0" w:color="auto"/>
        <w:left w:val="none" w:sz="0" w:space="0" w:color="auto"/>
        <w:bottom w:val="none" w:sz="0" w:space="0" w:color="auto"/>
        <w:right w:val="none" w:sz="0" w:space="0" w:color="auto"/>
      </w:divBdr>
    </w:div>
    <w:div w:id="1384980365">
      <w:bodyDiv w:val="1"/>
      <w:marLeft w:val="0"/>
      <w:marRight w:val="0"/>
      <w:marTop w:val="0"/>
      <w:marBottom w:val="0"/>
      <w:divBdr>
        <w:top w:val="none" w:sz="0" w:space="0" w:color="auto"/>
        <w:left w:val="none" w:sz="0" w:space="0" w:color="auto"/>
        <w:bottom w:val="none" w:sz="0" w:space="0" w:color="auto"/>
        <w:right w:val="none" w:sz="0" w:space="0" w:color="auto"/>
      </w:divBdr>
    </w:div>
    <w:div w:id="2101292946">
      <w:bodyDiv w:val="1"/>
      <w:marLeft w:val="0"/>
      <w:marRight w:val="0"/>
      <w:marTop w:val="0"/>
      <w:marBottom w:val="0"/>
      <w:divBdr>
        <w:top w:val="none" w:sz="0" w:space="0" w:color="auto"/>
        <w:left w:val="none" w:sz="0" w:space="0" w:color="auto"/>
        <w:bottom w:val="none" w:sz="0" w:space="0" w:color="auto"/>
        <w:right w:val="none" w:sz="0" w:space="0" w:color="auto"/>
      </w:divBdr>
    </w:div>
    <w:div w:id="2108572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1</Pages>
  <Words>878</Words>
  <Characters>5009</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5876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Нина</dc:creator>
  <cp:lastModifiedBy>admin</cp:lastModifiedBy>
  <cp:revision>4</cp:revision>
  <cp:lastPrinted>2022-11-22T04:17:00Z</cp:lastPrinted>
  <dcterms:created xsi:type="dcterms:W3CDTF">2022-11-22T05:55:00Z</dcterms:created>
  <dcterms:modified xsi:type="dcterms:W3CDTF">2023-11-28T08:40:00Z</dcterms:modified>
</cp:coreProperties>
</file>